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F9" w:rsidRDefault="00B40EF9" w:rsidP="00B40EF9">
      <w:pPr>
        <w:pStyle w:val="aa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396A5A" wp14:editId="09B1D983">
            <wp:simplePos x="0" y="0"/>
            <wp:positionH relativeFrom="column">
              <wp:posOffset>2972954</wp:posOffset>
            </wp:positionH>
            <wp:positionV relativeFrom="paragraph">
              <wp:posOffset>-467995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EF9" w:rsidRPr="00143AF1" w:rsidRDefault="00B40EF9" w:rsidP="00B40EF9">
      <w:pPr>
        <w:pStyle w:val="aa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B40EF9" w:rsidRDefault="00B40EF9" w:rsidP="00B40EF9">
      <w:pPr>
        <w:pStyle w:val="aa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  <w:t>КРИНИЧНЕНСКОЕ СЕЛЬСКОЕ ПОСЕЛЕНИЕ</w:t>
      </w:r>
    </w:p>
    <w:p w:rsidR="00B40EF9" w:rsidRPr="00143AF1" w:rsidRDefault="00B40EF9" w:rsidP="00B40EF9">
      <w:pPr>
        <w:pStyle w:val="aa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Председатель Криничненского сельского совета -</w:t>
      </w:r>
    </w:p>
    <w:p w:rsidR="00B40EF9" w:rsidRPr="00143AF1" w:rsidRDefault="00B40EF9" w:rsidP="00B40EF9">
      <w:pPr>
        <w:pStyle w:val="aa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Глава администрации Криничненского сельского поселения</w:t>
      </w:r>
    </w:p>
    <w:p w:rsidR="00B40EF9" w:rsidRPr="00143AF1" w:rsidRDefault="00B40EF9" w:rsidP="00B40EF9">
      <w:pPr>
        <w:pStyle w:val="aa"/>
        <w:jc w:val="center"/>
        <w:rPr>
          <w:sz w:val="28"/>
          <w:szCs w:val="28"/>
        </w:rPr>
      </w:pPr>
    </w:p>
    <w:p w:rsidR="00B40EF9" w:rsidRPr="00143AF1" w:rsidRDefault="00B40EF9" w:rsidP="00B40EF9">
      <w:pPr>
        <w:pStyle w:val="aa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B40EF9" w:rsidRPr="00143AF1" w:rsidRDefault="00B40EF9" w:rsidP="00B40EF9">
      <w:pPr>
        <w:pStyle w:val="aa"/>
        <w:rPr>
          <w:sz w:val="28"/>
          <w:szCs w:val="28"/>
        </w:rPr>
      </w:pPr>
    </w:p>
    <w:p w:rsidR="00B40EF9" w:rsidRDefault="00B40EF9" w:rsidP="00B40EF9">
      <w:pPr>
        <w:spacing w:after="0"/>
        <w:rPr>
          <w:rFonts w:ascii="Times New Roman" w:hAnsi="Times New Roman"/>
          <w:sz w:val="28"/>
          <w:szCs w:val="28"/>
        </w:rPr>
      </w:pPr>
      <w:r w:rsidRPr="00457F9F">
        <w:rPr>
          <w:rFonts w:ascii="Times New Roman" w:hAnsi="Times New Roman"/>
          <w:sz w:val="28"/>
          <w:szCs w:val="28"/>
        </w:rPr>
        <w:t>___________ 201</w:t>
      </w:r>
      <w:r>
        <w:rPr>
          <w:rFonts w:ascii="Times New Roman" w:hAnsi="Times New Roman"/>
          <w:sz w:val="28"/>
          <w:szCs w:val="28"/>
        </w:rPr>
        <w:t>7</w:t>
      </w:r>
      <w:r w:rsidRPr="00457F9F">
        <w:rPr>
          <w:rFonts w:ascii="Times New Roman" w:hAnsi="Times New Roman"/>
          <w:sz w:val="28"/>
          <w:szCs w:val="28"/>
        </w:rPr>
        <w:t xml:space="preserve"> </w:t>
      </w:r>
      <w:r w:rsidRPr="00BA1121">
        <w:rPr>
          <w:rFonts w:ascii="Times New Roman" w:hAnsi="Times New Roman"/>
          <w:sz w:val="28"/>
          <w:szCs w:val="28"/>
        </w:rPr>
        <w:t>года</w:t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  <w:t>с. Криничное</w:t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  <w:t>№ ПРОЕКТ</w:t>
      </w:r>
    </w:p>
    <w:p w:rsidR="00B40EF9" w:rsidRDefault="00B40EF9" w:rsidP="00B40EF9">
      <w:pPr>
        <w:pStyle w:val="a8"/>
        <w:shd w:val="clear" w:color="auto" w:fill="FFFFFF"/>
        <w:spacing w:before="0" w:beforeAutospacing="0" w:after="0" w:afterAutospacing="0"/>
        <w:ind w:right="3968"/>
        <w:jc w:val="both"/>
        <w:rPr>
          <w:rStyle w:val="a9"/>
          <w:b w:val="0"/>
          <w:i/>
          <w:szCs w:val="28"/>
        </w:rPr>
      </w:pPr>
    </w:p>
    <w:p w:rsidR="004044A6" w:rsidRPr="00B40EF9" w:rsidRDefault="004044A6" w:rsidP="00B40EF9">
      <w:pPr>
        <w:pStyle w:val="a8"/>
        <w:shd w:val="clear" w:color="auto" w:fill="FFFFFF"/>
        <w:spacing w:before="0" w:beforeAutospacing="0" w:after="0" w:afterAutospacing="0"/>
        <w:ind w:right="2692"/>
        <w:jc w:val="both"/>
        <w:rPr>
          <w:rStyle w:val="a9"/>
          <w:b w:val="0"/>
          <w:i/>
          <w:szCs w:val="28"/>
        </w:rPr>
      </w:pPr>
      <w:r w:rsidRPr="00B40EF9">
        <w:rPr>
          <w:rStyle w:val="a9"/>
          <w:b w:val="0"/>
          <w:i/>
          <w:szCs w:val="28"/>
        </w:rPr>
        <w:t xml:space="preserve">Об утверждении Положения о порядке подготовки, согласования, утверждения и пересмотра (внесении изменений) технических заданий на разработку или корректировку инвестиционных программ организаций коммунального комплекса, осуществляющих деятельность на территории муниципального образования </w:t>
      </w:r>
      <w:r w:rsidR="00B40EF9">
        <w:rPr>
          <w:rStyle w:val="a9"/>
          <w:b w:val="0"/>
          <w:i/>
          <w:szCs w:val="28"/>
        </w:rPr>
        <w:t xml:space="preserve">Криничненское сельское поселение </w:t>
      </w:r>
      <w:r w:rsidR="0040718F" w:rsidRPr="00B40EF9">
        <w:rPr>
          <w:rStyle w:val="a9"/>
          <w:b w:val="0"/>
          <w:i/>
          <w:szCs w:val="28"/>
        </w:rPr>
        <w:t>Белогорского района Республики Крым</w:t>
      </w:r>
    </w:p>
    <w:p w:rsidR="009F0198" w:rsidRDefault="009F0198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44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27.07.2010 № 190-ФЗ  «О теплоснабжении», Федеральным законом от 07.12.2011 № 416-ФЗ «О водоснабжении и водоотведении», приказом Министерства регионального развития Российской Федерации от 10.10.2007 № 100 «Об утверждении методических рекомендаций по подготовке</w:t>
      </w:r>
      <w:proofErr w:type="gramEnd"/>
      <w:r w:rsidRPr="004044A6">
        <w:rPr>
          <w:sz w:val="28"/>
          <w:szCs w:val="28"/>
        </w:rPr>
        <w:t xml:space="preserve"> технических заданий по разработке инвестиционных программ организаций коммунального комплекса», администрация </w:t>
      </w:r>
      <w:r w:rsidR="00B40EF9">
        <w:rPr>
          <w:sz w:val="28"/>
          <w:szCs w:val="28"/>
        </w:rPr>
        <w:t>Криничненского сельского поселения</w:t>
      </w:r>
      <w:r w:rsidR="009F0198">
        <w:rPr>
          <w:sz w:val="28"/>
          <w:szCs w:val="28"/>
        </w:rPr>
        <w:t xml:space="preserve"> </w:t>
      </w:r>
      <w:r w:rsidR="0040718F">
        <w:rPr>
          <w:sz w:val="28"/>
          <w:szCs w:val="28"/>
        </w:rPr>
        <w:t>Белогорского района Республики Крым</w:t>
      </w:r>
    </w:p>
    <w:p w:rsidR="009F0198" w:rsidRPr="004044A6" w:rsidRDefault="009F0198" w:rsidP="009F01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44A6" w:rsidRPr="00B40EF9" w:rsidRDefault="004044A6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0EF9">
        <w:rPr>
          <w:b/>
          <w:sz w:val="28"/>
          <w:szCs w:val="28"/>
        </w:rPr>
        <w:t>ПОСТАНОВЛЯЕТ:</w:t>
      </w:r>
    </w:p>
    <w:p w:rsidR="004044A6" w:rsidRPr="004044A6" w:rsidRDefault="004044A6" w:rsidP="00B40E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1. Утвердить Положение о порядке, согласования, утверждения и пересмотра (внесение изменений) технических заданий на разработку или корректировку инвестиционных программ организаций</w:t>
      </w:r>
      <w:r>
        <w:rPr>
          <w:sz w:val="28"/>
          <w:szCs w:val="28"/>
        </w:rPr>
        <w:t xml:space="preserve"> коммунального комплекса</w:t>
      </w:r>
      <w:r w:rsidRPr="004044A6">
        <w:rPr>
          <w:sz w:val="28"/>
          <w:szCs w:val="28"/>
        </w:rPr>
        <w:t xml:space="preserve">, осуществляющих деятельность на территории </w:t>
      </w:r>
      <w:r w:rsidR="00B40EF9">
        <w:rPr>
          <w:sz w:val="28"/>
          <w:szCs w:val="28"/>
        </w:rPr>
        <w:t xml:space="preserve">Криничненского сельского поселения </w:t>
      </w:r>
      <w:r w:rsidR="0040718F">
        <w:rPr>
          <w:sz w:val="28"/>
          <w:szCs w:val="28"/>
        </w:rPr>
        <w:t>Белогорского района Республики Крым</w:t>
      </w:r>
    </w:p>
    <w:p w:rsidR="00B40EF9" w:rsidRDefault="00B40EF9" w:rsidP="00B40EF9">
      <w:pPr>
        <w:spacing w:after="0"/>
        <w:ind w:firstLine="567"/>
        <w:jc w:val="both"/>
        <w:rPr>
          <w:rFonts w:ascii="Times New Roman" w:hAnsi="Times New Roman"/>
          <w:color w:val="080808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BA1121">
        <w:rPr>
          <w:rFonts w:ascii="Times New Roman" w:hAnsi="Times New Roman"/>
          <w:sz w:val="28"/>
        </w:rPr>
        <w:t xml:space="preserve">. </w:t>
      </w:r>
      <w:proofErr w:type="gramStart"/>
      <w:r w:rsidRPr="00BA1121">
        <w:rPr>
          <w:rFonts w:ascii="Times New Roman" w:hAnsi="Times New Roman"/>
          <w:color w:val="080808"/>
          <w:sz w:val="28"/>
          <w:szCs w:val="28"/>
        </w:rPr>
        <w:t>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BA1121">
        <w:rPr>
          <w:rFonts w:ascii="Times New Roman" w:hAnsi="Times New Roman"/>
          <w:color w:val="080808"/>
          <w:sz w:val="28"/>
          <w:szCs w:val="28"/>
        </w:rPr>
        <w:t>Криничненское-адм</w:t>
      </w:r>
      <w:proofErr w:type="gramStart"/>
      <w:r w:rsidRPr="00BA1121">
        <w:rPr>
          <w:rFonts w:ascii="Times New Roman" w:hAnsi="Times New Roman"/>
          <w:color w:val="080808"/>
          <w:sz w:val="28"/>
          <w:szCs w:val="28"/>
        </w:rPr>
        <w:t>.р</w:t>
      </w:r>
      <w:proofErr w:type="gramEnd"/>
      <w:r w:rsidRPr="00BA1121">
        <w:rPr>
          <w:rFonts w:ascii="Times New Roman" w:hAnsi="Times New Roman"/>
          <w:color w:val="080808"/>
          <w:sz w:val="28"/>
          <w:szCs w:val="28"/>
        </w:rPr>
        <w:t>ф) и вступает в силу с момента его официального обнародования.</w:t>
      </w:r>
    </w:p>
    <w:p w:rsidR="00B40EF9" w:rsidRPr="00BA1121" w:rsidRDefault="00B40EF9" w:rsidP="00B40EF9">
      <w:pPr>
        <w:spacing w:after="0"/>
        <w:ind w:firstLine="567"/>
        <w:jc w:val="both"/>
        <w:rPr>
          <w:rFonts w:ascii="Times New Roman" w:hAnsi="Times New Roman"/>
          <w:sz w:val="28"/>
        </w:rPr>
      </w:pPr>
      <w:bookmarkStart w:id="0" w:name="sub_2"/>
      <w:r>
        <w:rPr>
          <w:rFonts w:ascii="Times New Roman" w:hAnsi="Times New Roman"/>
          <w:sz w:val="28"/>
        </w:rPr>
        <w:t>3</w:t>
      </w:r>
      <w:r w:rsidRPr="00BA1121">
        <w:rPr>
          <w:rFonts w:ascii="Times New Roman" w:hAnsi="Times New Roman"/>
          <w:sz w:val="28"/>
        </w:rPr>
        <w:t xml:space="preserve">. </w:t>
      </w:r>
      <w:proofErr w:type="gramStart"/>
      <w:r w:rsidRPr="00BA1121">
        <w:rPr>
          <w:rFonts w:ascii="Times New Roman" w:hAnsi="Times New Roman"/>
          <w:sz w:val="28"/>
        </w:rPr>
        <w:t>Контроль за</w:t>
      </w:r>
      <w:proofErr w:type="gramEnd"/>
      <w:r w:rsidRPr="00BA1121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bookmarkEnd w:id="0"/>
    <w:p w:rsidR="009F0198" w:rsidRPr="004044A6" w:rsidRDefault="009F0198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0EF9" w:rsidRPr="00BA1121" w:rsidRDefault="00B40EF9" w:rsidP="00B40EF9">
      <w:pPr>
        <w:spacing w:after="0" w:line="254" w:lineRule="exact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BA1121">
        <w:rPr>
          <w:rFonts w:ascii="Times New Roman" w:hAnsi="Times New Roman"/>
          <w:sz w:val="28"/>
        </w:rPr>
        <w:t>сельского</w:t>
      </w:r>
      <w:proofErr w:type="gramEnd"/>
      <w:r w:rsidRPr="00BA1121">
        <w:rPr>
          <w:rFonts w:ascii="Times New Roman" w:hAnsi="Times New Roman"/>
          <w:sz w:val="28"/>
        </w:rPr>
        <w:t xml:space="preserve"> </w:t>
      </w:r>
    </w:p>
    <w:p w:rsidR="00B40EF9" w:rsidRPr="00BA1121" w:rsidRDefault="00B40EF9" w:rsidP="00B40EF9">
      <w:pPr>
        <w:spacing w:after="0" w:line="239" w:lineRule="auto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совета - глава Администрации</w:t>
      </w:r>
    </w:p>
    <w:p w:rsidR="00B40EF9" w:rsidRPr="00BA1121" w:rsidRDefault="00B40EF9" w:rsidP="00B40EF9">
      <w:pPr>
        <w:spacing w:after="0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Криничненского сельского поселения</w:t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  <w:t>Е.П. Щербенев</w:t>
      </w:r>
    </w:p>
    <w:p w:rsidR="00B40EF9" w:rsidRPr="00BA1121" w:rsidRDefault="00B40EF9" w:rsidP="00B40EF9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lastRenderedPageBreak/>
        <w:t>Приложение № 1</w:t>
      </w:r>
    </w:p>
    <w:p w:rsidR="00B40EF9" w:rsidRPr="00BA1121" w:rsidRDefault="00B40EF9" w:rsidP="00B40EF9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  Постановлению администрации</w:t>
      </w:r>
    </w:p>
    <w:p w:rsidR="00B40EF9" w:rsidRPr="00BA1121" w:rsidRDefault="00B40EF9" w:rsidP="00B40EF9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Криничненского сельского поселения</w:t>
      </w:r>
    </w:p>
    <w:p w:rsidR="00B40EF9" w:rsidRDefault="00B40EF9" w:rsidP="00B40EF9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A1121">
        <w:rPr>
          <w:rFonts w:ascii="Times New Roman" w:hAnsi="Times New Roman" w:cs="Times New Roman"/>
          <w:i/>
          <w:color w:val="000000"/>
          <w:sz w:val="22"/>
          <w:szCs w:val="22"/>
        </w:rPr>
        <w:t>от ____________2017г. № ПРОЕКТ</w:t>
      </w:r>
    </w:p>
    <w:p w:rsid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</w:t>
      </w:r>
    </w:p>
    <w:p w:rsidR="004044A6" w:rsidRPr="00B40EF9" w:rsidRDefault="004044A6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0EF9">
        <w:rPr>
          <w:b/>
          <w:sz w:val="28"/>
          <w:szCs w:val="28"/>
        </w:rPr>
        <w:t>ПОЛОЖЕНИЕ</w:t>
      </w:r>
    </w:p>
    <w:p w:rsid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0EF9">
        <w:rPr>
          <w:b/>
          <w:sz w:val="28"/>
          <w:szCs w:val="28"/>
        </w:rPr>
        <w:t>о порядке  подготовки, согласования, утверждения и пересмотра (внесение изменений) технических заданий на разработку или корректировку инвестиционных программ организаций коммунального комплекса</w:t>
      </w:r>
      <w:r w:rsidR="00677133" w:rsidRPr="00B40EF9">
        <w:rPr>
          <w:b/>
          <w:sz w:val="28"/>
          <w:szCs w:val="28"/>
        </w:rPr>
        <w:t>, осуществляющих деятельность</w:t>
      </w:r>
      <w:r w:rsidRPr="00B40EF9">
        <w:rPr>
          <w:b/>
          <w:sz w:val="28"/>
          <w:szCs w:val="28"/>
        </w:rPr>
        <w:t xml:space="preserve"> на территории </w:t>
      </w:r>
      <w:r w:rsidR="00B40EF9">
        <w:rPr>
          <w:b/>
          <w:sz w:val="28"/>
          <w:szCs w:val="28"/>
        </w:rPr>
        <w:t xml:space="preserve">Криничненского сельского поселения </w:t>
      </w:r>
      <w:r w:rsidR="0040718F" w:rsidRPr="00B40EF9">
        <w:rPr>
          <w:b/>
          <w:sz w:val="28"/>
          <w:szCs w:val="28"/>
        </w:rPr>
        <w:t>Белогорского района Республики Крым</w:t>
      </w:r>
    </w:p>
    <w:p w:rsidR="00B40EF9" w:rsidRPr="00B40EF9" w:rsidRDefault="00B40EF9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1. Общие положения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1.1.Настоящим положением устанавливается порядок подготовки, согласования, утверждения и пересмотра (внесение изменений) технических заданий на разработку или корректировку инвестиционных программ организаций</w:t>
      </w:r>
      <w:r>
        <w:rPr>
          <w:sz w:val="28"/>
          <w:szCs w:val="28"/>
        </w:rPr>
        <w:t xml:space="preserve"> коммунального комплекса </w:t>
      </w:r>
      <w:r w:rsidRPr="004044A6">
        <w:rPr>
          <w:sz w:val="28"/>
          <w:szCs w:val="28"/>
        </w:rPr>
        <w:t xml:space="preserve">на территории </w:t>
      </w:r>
      <w:r w:rsidR="00B40EF9">
        <w:rPr>
          <w:sz w:val="28"/>
          <w:szCs w:val="28"/>
        </w:rPr>
        <w:t xml:space="preserve">Криничненского сельского поселения </w:t>
      </w:r>
      <w:r w:rsidR="0040718F">
        <w:rPr>
          <w:sz w:val="28"/>
          <w:szCs w:val="28"/>
        </w:rPr>
        <w:t>Белогорского района Республики Крым</w:t>
      </w:r>
      <w:r w:rsidRPr="004044A6">
        <w:rPr>
          <w:sz w:val="28"/>
          <w:szCs w:val="28"/>
        </w:rPr>
        <w:t>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1.2. В настоящем положении используются термины и определения:</w:t>
      </w:r>
    </w:p>
    <w:p w:rsidR="004044A6" w:rsidRPr="004044A6" w:rsidRDefault="00E51013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044A6" w:rsidRPr="004044A6">
        <w:rPr>
          <w:sz w:val="28"/>
          <w:szCs w:val="28"/>
        </w:rPr>
        <w:t> инвестиционная программа организаций</w:t>
      </w:r>
      <w:r w:rsidR="00017BEB">
        <w:rPr>
          <w:sz w:val="28"/>
          <w:szCs w:val="28"/>
        </w:rPr>
        <w:t xml:space="preserve"> коммунального комплекса</w:t>
      </w:r>
      <w:r w:rsidR="004044A6" w:rsidRPr="004044A6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 xml:space="preserve">деятельность </w:t>
      </w:r>
      <w:r w:rsidR="00017BEB">
        <w:rPr>
          <w:sz w:val="28"/>
          <w:szCs w:val="28"/>
        </w:rPr>
        <w:t xml:space="preserve">на территории </w:t>
      </w:r>
      <w:r w:rsidR="00B40EF9">
        <w:rPr>
          <w:sz w:val="28"/>
          <w:szCs w:val="28"/>
        </w:rPr>
        <w:t xml:space="preserve">Криничненского сельского поселения </w:t>
      </w:r>
      <w:r w:rsidR="0040718F">
        <w:rPr>
          <w:sz w:val="28"/>
          <w:szCs w:val="28"/>
        </w:rPr>
        <w:t>Белогорского района Республики Крым</w:t>
      </w:r>
      <w:r w:rsidR="0040718F" w:rsidRPr="004044A6">
        <w:rPr>
          <w:sz w:val="28"/>
          <w:szCs w:val="28"/>
        </w:rPr>
        <w:t xml:space="preserve"> </w:t>
      </w:r>
      <w:r w:rsidR="004044A6" w:rsidRPr="004044A6">
        <w:rPr>
          <w:sz w:val="28"/>
          <w:szCs w:val="28"/>
        </w:rPr>
        <w:t>- программа мероприятий по строительству, капитальному ремонту, реконструкции и (или) модернизации источников тепловой энергии и (или) тепловых сетей, объектов централизованной системы горячего водоснабжения, холодного водоснабжения, водоотведения</w:t>
      </w:r>
      <w:r>
        <w:rPr>
          <w:sz w:val="28"/>
          <w:szCs w:val="28"/>
        </w:rPr>
        <w:t xml:space="preserve"> </w:t>
      </w:r>
      <w:r w:rsidRPr="00E51013">
        <w:rPr>
          <w:sz w:val="28"/>
          <w:szCs w:val="28"/>
        </w:rPr>
        <w:t>и объектов, используемых для утилизации (захоронения) твердых бытовых отходов</w:t>
      </w:r>
      <w:r w:rsidR="004044A6" w:rsidRPr="004044A6">
        <w:rPr>
          <w:sz w:val="28"/>
          <w:szCs w:val="28"/>
        </w:rPr>
        <w:t xml:space="preserve"> (далее инвестиционная программа);</w:t>
      </w:r>
      <w:r>
        <w:rPr>
          <w:sz w:val="28"/>
          <w:szCs w:val="28"/>
        </w:rPr>
        <w:t xml:space="preserve"> 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- техническое задание на разработку или корректировку инвестиционной программы организации, осуществляющей деятельность </w:t>
      </w:r>
      <w:r w:rsidR="00E51013">
        <w:rPr>
          <w:sz w:val="28"/>
          <w:szCs w:val="28"/>
        </w:rPr>
        <w:t xml:space="preserve">на территории </w:t>
      </w:r>
      <w:r w:rsidR="00B40EF9">
        <w:rPr>
          <w:sz w:val="28"/>
          <w:szCs w:val="28"/>
        </w:rPr>
        <w:t xml:space="preserve">Криничненского сельского поселения </w:t>
      </w:r>
      <w:r w:rsidR="002928FE">
        <w:rPr>
          <w:sz w:val="28"/>
          <w:szCs w:val="28"/>
        </w:rPr>
        <w:t>Белогорского района Республики Крым</w:t>
      </w:r>
      <w:r w:rsidR="002928FE" w:rsidRPr="004044A6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- документ, регламентирующий разработку или корректировку инвестиционной программы, включающий технико-экономические показатели, обеспечивающие эффективность инвестиций, утвержденный в установленном порядке распорядительный документ, определяющий цели, задачи и требования к инвестиционной программе (далее-техническое задание);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044A6">
        <w:rPr>
          <w:sz w:val="28"/>
          <w:szCs w:val="28"/>
        </w:rPr>
        <w:t xml:space="preserve">- организация, осуществляющая деятельность в сфере теплоснабжения, водоснабжения, водоотведения – юридическое лицо, осуществляющее эксплуатацию систем теплоснабжения, централизованных систем горячего и холодного водоснабжения, водоотведения, </w:t>
      </w:r>
      <w:r w:rsidR="00E51013" w:rsidRPr="00E51013">
        <w:rPr>
          <w:sz w:val="28"/>
          <w:szCs w:val="28"/>
        </w:rPr>
        <w:t>и объектов, используемых для утилизации (захоронения) твердых бытовых отходов</w:t>
      </w:r>
      <w:r w:rsidR="00E51013">
        <w:rPr>
          <w:sz w:val="28"/>
          <w:szCs w:val="28"/>
        </w:rPr>
        <w:t xml:space="preserve">, </w:t>
      </w:r>
      <w:r w:rsidRPr="004044A6">
        <w:rPr>
          <w:sz w:val="28"/>
          <w:szCs w:val="28"/>
        </w:rPr>
        <w:t>отдельных объектов таких систем (далее-организация);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044A6">
        <w:rPr>
          <w:sz w:val="28"/>
          <w:szCs w:val="28"/>
        </w:rPr>
        <w:t xml:space="preserve">- программа комплексного развития систем коммунальной инфраструктуры </w:t>
      </w:r>
      <w:r w:rsidR="00B40EF9">
        <w:rPr>
          <w:sz w:val="28"/>
          <w:szCs w:val="28"/>
        </w:rPr>
        <w:t xml:space="preserve">Криничненского сельского поселения </w:t>
      </w:r>
      <w:r w:rsidR="002928FE">
        <w:rPr>
          <w:sz w:val="28"/>
          <w:szCs w:val="28"/>
        </w:rPr>
        <w:t>Белогорского района Республики Крым</w:t>
      </w:r>
      <w:r w:rsidRPr="004044A6">
        <w:rPr>
          <w:sz w:val="28"/>
          <w:szCs w:val="28"/>
        </w:rPr>
        <w:t xml:space="preserve"> -</w:t>
      </w:r>
      <w:r w:rsidR="00E51013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 xml:space="preserve">документ, содержащий комплекс мероприятий¸ направленных на реализацию Генерального плана </w:t>
      </w:r>
      <w:r w:rsidR="00B40EF9">
        <w:rPr>
          <w:sz w:val="28"/>
          <w:szCs w:val="28"/>
        </w:rPr>
        <w:t xml:space="preserve">Криничненского сельского поселения </w:t>
      </w:r>
      <w:r w:rsidR="002928FE">
        <w:rPr>
          <w:sz w:val="28"/>
          <w:szCs w:val="28"/>
        </w:rPr>
        <w:t xml:space="preserve">Белогорского района </w:t>
      </w:r>
      <w:r w:rsidR="002928FE">
        <w:rPr>
          <w:sz w:val="28"/>
          <w:szCs w:val="28"/>
        </w:rPr>
        <w:lastRenderedPageBreak/>
        <w:t>Республики Крым</w:t>
      </w:r>
      <w:r w:rsidRPr="004044A6">
        <w:rPr>
          <w:sz w:val="28"/>
          <w:szCs w:val="28"/>
        </w:rPr>
        <w:t xml:space="preserve">, на реализацию программы социально-экономического развития </w:t>
      </w:r>
      <w:r w:rsidR="00BA16D0">
        <w:rPr>
          <w:sz w:val="28"/>
          <w:szCs w:val="28"/>
        </w:rPr>
        <w:t xml:space="preserve">Криничненского сельского поселения </w:t>
      </w:r>
      <w:r w:rsidR="002928FE">
        <w:rPr>
          <w:sz w:val="28"/>
          <w:szCs w:val="28"/>
        </w:rPr>
        <w:t>Белогорского района Республики Крым</w:t>
      </w:r>
      <w:r w:rsidR="002928FE" w:rsidRPr="004044A6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в части инженерно-технического обеспечения коммунальной инфраструктуры, на создание основы для разработки инвести</w:t>
      </w:r>
      <w:r w:rsidR="00E51013">
        <w:rPr>
          <w:sz w:val="28"/>
          <w:szCs w:val="28"/>
        </w:rPr>
        <w:t>ционных программ организаций (</w:t>
      </w:r>
      <w:r w:rsidRPr="004044A6">
        <w:rPr>
          <w:sz w:val="28"/>
          <w:szCs w:val="28"/>
        </w:rPr>
        <w:t>далее - Программа комплексного развития).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1.3. Настоящее Положение регулирует отношения администрации </w:t>
      </w:r>
      <w:r w:rsidR="00BA16D0">
        <w:rPr>
          <w:sz w:val="28"/>
          <w:szCs w:val="28"/>
        </w:rPr>
        <w:t xml:space="preserve">Криничненского сельского поселения </w:t>
      </w:r>
      <w:r w:rsidR="002928FE">
        <w:rPr>
          <w:sz w:val="28"/>
          <w:szCs w:val="28"/>
        </w:rPr>
        <w:t>Белогорского района Республики Крым</w:t>
      </w:r>
      <w:r w:rsidR="002928FE" w:rsidRPr="004044A6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и организаций по проведению общей скоординированной политики по развитию систем теплоснабжения, водоснабжения, водоотведения теплоснабжения, водоснабжения, водоотведения.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1.4. При подготовке технического задания необходимо учитывать: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утвержденные схемы теплоснабжения, водоснабжения, водоотведения;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согласованный вывод источников тепловой энергии, тепловых сетей, объектов централизованных систем горячего и холодного водоснабжения, водоотведения в ремонт и из эксплуатации;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план снижения сбросов;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целевые показатели деятельности организаций;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возможность модернизации объектов коммунального комплекса с внедрением новых технологий;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технические и технологические мероприятия по энергосбережению и повышению энергетической эффективности систем коммунальной инфраструктуры;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перспективы развития  городского поселения и его коммунальной инфраструктуры;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вопросы безопасности, экологии, благоустройства, землеотвода и землепользования объектов коммунальной инфраструктуры.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2. Подготовка и разработка технических заданий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2.1 Техническое задание на разработку или корректировку инвестиционной программы организаций утверждается в установленном порядке распорядительным документом, на основании которого разрабатывается инвестиционная программа, определяющим цели, задачи и требования к инвестиционной программе.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При разработке технического задания необходимо руководствоваться следующими нормативными документами: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Градостроительным кодексом Российской Федерации;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Федеральным законом от 27.06.2010 № 190-ФЗ «О теплоснабжении»;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Федеральным законом от 07.12.2011 № 416-ФЗ «О водоснабжении и водоотведении»;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Федеральным законом от 30.12.2004 № 210-ФЗ «Об основах регулирования тарифов организаций коммунального комплекса»;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Федеральным законом от 10.01.2002 № 7-ФЗ «Об охране окружающей среды»;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Постановлением Правительства Рос</w:t>
      </w:r>
      <w:r w:rsidR="00BA16D0">
        <w:rPr>
          <w:sz w:val="28"/>
          <w:szCs w:val="28"/>
        </w:rPr>
        <w:t>сийской Федерации от 29.07.2013</w:t>
      </w:r>
      <w:r w:rsidRPr="004044A6">
        <w:rPr>
          <w:sz w:val="28"/>
          <w:szCs w:val="28"/>
        </w:rPr>
        <w:t xml:space="preserve">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- Приказом Министерства регионального развития Российской Федерации от 10.10.2007 № 100 «Об утверждении методических рекомендаций по подготовке </w:t>
      </w:r>
      <w:r w:rsidRPr="004044A6">
        <w:rPr>
          <w:sz w:val="28"/>
          <w:szCs w:val="28"/>
        </w:rPr>
        <w:lastRenderedPageBreak/>
        <w:t>технических заданий по разработке инвестиционных программ организаций коммунального комплекса»;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Иными правовыми актами, определяющими порядок и условия разработки технического задания.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2.2</w:t>
      </w:r>
      <w:proofErr w:type="gramStart"/>
      <w:r w:rsidRPr="004044A6">
        <w:rPr>
          <w:sz w:val="28"/>
          <w:szCs w:val="28"/>
        </w:rPr>
        <w:t> В</w:t>
      </w:r>
      <w:proofErr w:type="gramEnd"/>
      <w:r w:rsidRPr="004044A6">
        <w:rPr>
          <w:sz w:val="28"/>
          <w:szCs w:val="28"/>
        </w:rPr>
        <w:t xml:space="preserve"> техническое задание рекомендуется включать: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основание для выполнения мероприятий;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цели и задачи технического задания;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цели и задачи разработки и реализации инвестиционной программы организации, которые рекомендуется формулировать на основании общих целей, определенных программой комплексного развития;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требования к инвестиционной программе;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сроки разработки инвестиционной программы;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целевые условия и источники финансирования инвестиционной программы;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перечень и график технических мероприятий инвестиционной программы;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перечень и график мероприятий по приведению качества питьевой воды, горячей воды в соответствие с установленными требованиями;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план мероприятий по охране окружающей среды;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перечень строительных площадок, а также перечень зданий, строений и сооружений, подключаемых к системам коммунальной инфраструктуры, с указанием планируемого адреса;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перечень мероприятий по строительству новых, капитальному ремонту, реконструкции и (или) модернизации существующих объектов централизованных систем теплоснабжения, водоснабжения и (или) водоотведения, включая мероприятия, необходимые для подключения новых абонентов;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максимальная планируемая нагрузка в точке подключения каждой из площадок, зданий, строений и сооружений, по каждому виду предоставляемых коммунальных ресурсов;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планируемые сроки подключения каждого из участков, площадок, зданий, сооружений;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иные сведения и мероприятия.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2.3. Разработку и формирование технических заданий осуществляет рабочая группа, утверждаемой распоряжением администрации </w:t>
      </w:r>
      <w:r w:rsidR="00E51013">
        <w:rPr>
          <w:sz w:val="28"/>
          <w:szCs w:val="28"/>
        </w:rPr>
        <w:t>города</w:t>
      </w:r>
      <w:r w:rsidRPr="004044A6">
        <w:rPr>
          <w:sz w:val="28"/>
          <w:szCs w:val="28"/>
        </w:rPr>
        <w:t xml:space="preserve"> (далее - рабочая группа).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2.4. В целях разработки технического за</w:t>
      </w:r>
      <w:r w:rsidR="00BA16D0">
        <w:rPr>
          <w:sz w:val="28"/>
          <w:szCs w:val="28"/>
        </w:rPr>
        <w:t>дания рабочая группа определяет</w:t>
      </w:r>
      <w:r w:rsidRPr="004044A6">
        <w:rPr>
          <w:sz w:val="28"/>
          <w:szCs w:val="28"/>
        </w:rPr>
        <w:t xml:space="preserve"> целевые индикаторы инвестиционной программы. Целевые индикаторы могут быть сгруппированы в следующие группы: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надежность (бесперебойность) снабжения потребителей товарами (услугами) организации;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сбалансированность системы теплоснабжения, водоснабжения и водоотведения;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доступность товаров и услуг для потребителей (в том числе обеспечение новых потребителей товарами и услугами организации);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эффективность деятельности организации;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обеспечение экологических требований.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lastRenderedPageBreak/>
        <w:t>2.5. Целевые индикаторы определяются на основании: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- документов территориального планирования </w:t>
      </w:r>
      <w:r w:rsidR="00BA16D0">
        <w:rPr>
          <w:sz w:val="28"/>
          <w:szCs w:val="28"/>
        </w:rPr>
        <w:t xml:space="preserve">Криничненского сельского поселения </w:t>
      </w:r>
      <w:r w:rsidR="009F0198">
        <w:rPr>
          <w:sz w:val="28"/>
          <w:szCs w:val="28"/>
        </w:rPr>
        <w:t>Белогорского района Республики Крым</w:t>
      </w:r>
      <w:r w:rsidRPr="004044A6">
        <w:rPr>
          <w:sz w:val="28"/>
          <w:szCs w:val="28"/>
        </w:rPr>
        <w:t>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- прогноза социально-экономического развития </w:t>
      </w:r>
      <w:r w:rsidR="00BA16D0">
        <w:rPr>
          <w:sz w:val="28"/>
          <w:szCs w:val="28"/>
        </w:rPr>
        <w:t xml:space="preserve">Криничненского сельского поселения </w:t>
      </w:r>
      <w:r w:rsidR="009F0198">
        <w:rPr>
          <w:sz w:val="28"/>
          <w:szCs w:val="28"/>
        </w:rPr>
        <w:t>Белогорского района Республики Крым</w:t>
      </w:r>
      <w:r w:rsidRPr="004044A6">
        <w:rPr>
          <w:sz w:val="28"/>
          <w:szCs w:val="28"/>
        </w:rPr>
        <w:t>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- планируемых на период  </w:t>
      </w:r>
      <w:proofErr w:type="gramStart"/>
      <w:r w:rsidRPr="004044A6">
        <w:rPr>
          <w:sz w:val="28"/>
          <w:szCs w:val="28"/>
        </w:rPr>
        <w:t>реализации инвестиционной программы объемов ввода объектов жилищного</w:t>
      </w:r>
      <w:proofErr w:type="gramEnd"/>
      <w:r w:rsidRPr="004044A6">
        <w:rPr>
          <w:sz w:val="28"/>
          <w:szCs w:val="28"/>
        </w:rPr>
        <w:t xml:space="preserve"> и промышленного строительства, а также характеристик этих объектов;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перечня и характеристик земельных участков, обеспечиваемых инженерной инфраструктурой в целях подключения объектов строительства, капитального ремонта, реконструкции и (или) модернизации в период реализации инвестиционной программы;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информации о текущем состоянии систем теплоснабжения, водоснабжения и водоотведения, определяемом посредством расчета значений индикаторов на момент разработки технического задания (в том числе по параметрам: степень износа, величина потерь ресурса, количество и длительность аварий, характеристики качества реализуемых товаров и услуг).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2.6. В зависимости от вида системы коммунальной инфраструктуры целевые индикаторы определяются с учетом показателей и индикаторов мониторинга выполнения инвестиционных программ: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1) в сфере водоснабжения и водоотведения: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объем производства товаров и услуг, тыс. куб.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м;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уровень потерь</w:t>
      </w:r>
      <w:proofErr w:type="gramStart"/>
      <w:r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удельное водопотребление и водоотведение, куб.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м/чел;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коэффициент потерь, куб.</w:t>
      </w:r>
      <w:r w:rsidR="00BA16D0">
        <w:rPr>
          <w:sz w:val="28"/>
          <w:szCs w:val="28"/>
        </w:rPr>
        <w:t xml:space="preserve"> м/</w:t>
      </w:r>
      <w:proofErr w:type="gramStart"/>
      <w:r w:rsidRPr="004044A6">
        <w:rPr>
          <w:sz w:val="28"/>
          <w:szCs w:val="28"/>
        </w:rPr>
        <w:t>км</w:t>
      </w:r>
      <w:proofErr w:type="gramEnd"/>
      <w:r w:rsidRPr="004044A6">
        <w:rPr>
          <w:sz w:val="28"/>
          <w:szCs w:val="28"/>
        </w:rPr>
        <w:t>;</w:t>
      </w:r>
    </w:p>
    <w:p w:rsidR="004044A6" w:rsidRPr="004044A6" w:rsidRDefault="00BA16D0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4A6" w:rsidRPr="004044A6">
        <w:rPr>
          <w:sz w:val="28"/>
          <w:szCs w:val="28"/>
        </w:rPr>
        <w:t>соответствие качества товаров и услуг установленным требованиям</w:t>
      </w:r>
      <w:proofErr w:type="gramStart"/>
      <w:r w:rsidR="004044A6"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аварийность систем коммунальной инфраструктуры, ед./</w:t>
      </w:r>
      <w:proofErr w:type="gramStart"/>
      <w:r w:rsidRPr="004044A6">
        <w:rPr>
          <w:sz w:val="28"/>
          <w:szCs w:val="28"/>
        </w:rPr>
        <w:t>км</w:t>
      </w:r>
      <w:proofErr w:type="gramEnd"/>
      <w:r w:rsidRPr="004044A6">
        <w:rPr>
          <w:sz w:val="28"/>
          <w:szCs w:val="28"/>
        </w:rPr>
        <w:t>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износ систем коммунальной инфраструктуры</w:t>
      </w:r>
      <w:proofErr w:type="gramStart"/>
      <w:r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удельный вес сетей, нуждающихся в замене</w:t>
      </w:r>
      <w:proofErr w:type="gramStart"/>
      <w:r w:rsidRPr="004044A6">
        <w:rPr>
          <w:sz w:val="28"/>
          <w:szCs w:val="28"/>
        </w:rPr>
        <w:t>,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перебои в снабжении потребителей час</w:t>
      </w:r>
      <w:proofErr w:type="gramStart"/>
      <w:r w:rsidRPr="004044A6">
        <w:rPr>
          <w:sz w:val="28"/>
          <w:szCs w:val="28"/>
        </w:rPr>
        <w:t>.</w:t>
      </w:r>
      <w:proofErr w:type="gramEnd"/>
      <w:r w:rsidRPr="004044A6">
        <w:rPr>
          <w:sz w:val="28"/>
          <w:szCs w:val="28"/>
        </w:rPr>
        <w:t>/</w:t>
      </w:r>
      <w:proofErr w:type="gramStart"/>
      <w:r w:rsidRPr="004044A6">
        <w:rPr>
          <w:sz w:val="28"/>
          <w:szCs w:val="28"/>
        </w:rPr>
        <w:t>ч</w:t>
      </w:r>
      <w:proofErr w:type="gramEnd"/>
      <w:r w:rsidRPr="004044A6">
        <w:rPr>
          <w:sz w:val="28"/>
          <w:szCs w:val="28"/>
        </w:rPr>
        <w:t>ел;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индекс замены оборудования</w:t>
      </w:r>
      <w:proofErr w:type="gramStart"/>
      <w:r w:rsidRPr="004044A6">
        <w:rPr>
          <w:sz w:val="28"/>
          <w:szCs w:val="28"/>
        </w:rPr>
        <w:t>,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уровень загрузки производственных мощностей</w:t>
      </w:r>
      <w:proofErr w:type="gramStart"/>
      <w:r w:rsidRPr="004044A6">
        <w:rPr>
          <w:sz w:val="28"/>
          <w:szCs w:val="28"/>
        </w:rPr>
        <w:t>,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обеспеченность потребления товаров и услуг приборами учета</w:t>
      </w:r>
      <w:proofErr w:type="gramStart"/>
      <w:r w:rsidRPr="004044A6">
        <w:rPr>
          <w:sz w:val="28"/>
          <w:szCs w:val="28"/>
        </w:rPr>
        <w:t>,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индекс нового строительства, ед</w:t>
      </w:r>
      <w:r w:rsidR="00BA16D0">
        <w:rPr>
          <w:sz w:val="28"/>
          <w:szCs w:val="28"/>
        </w:rPr>
        <w:t>.</w:t>
      </w:r>
      <w:r w:rsidRPr="004044A6">
        <w:rPr>
          <w:sz w:val="28"/>
          <w:szCs w:val="28"/>
        </w:rPr>
        <w:t>;</w:t>
      </w:r>
    </w:p>
    <w:p w:rsidR="004044A6" w:rsidRPr="004044A6" w:rsidRDefault="00BA16D0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4A6" w:rsidRPr="004044A6">
        <w:rPr>
          <w:sz w:val="28"/>
          <w:szCs w:val="28"/>
        </w:rPr>
        <w:t>доля потребителей в жилых домах, обеспеченных доступом к коммунальной инфраструктуре</w:t>
      </w:r>
      <w:proofErr w:type="gramStart"/>
      <w:r w:rsidR="004044A6" w:rsidRPr="004044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44A6" w:rsidRPr="004044A6">
        <w:rPr>
          <w:sz w:val="28"/>
          <w:szCs w:val="28"/>
        </w:rPr>
        <w:t>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эффективность использования электроэнергии, кВт</w:t>
      </w:r>
      <w:r w:rsidR="00BA16D0">
        <w:rPr>
          <w:sz w:val="28"/>
          <w:szCs w:val="28"/>
        </w:rPr>
        <w:t>/</w:t>
      </w:r>
      <w:proofErr w:type="gramStart"/>
      <w:r w:rsidRPr="004044A6">
        <w:rPr>
          <w:sz w:val="28"/>
          <w:szCs w:val="28"/>
        </w:rPr>
        <w:t>ч</w:t>
      </w:r>
      <w:proofErr w:type="gramEnd"/>
      <w:r w:rsidRPr="004044A6">
        <w:rPr>
          <w:sz w:val="28"/>
          <w:szCs w:val="28"/>
        </w:rPr>
        <w:t>/куб.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м.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2) В сфере теплоснабжения: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аварийность систем коммунальной инфраструктуры ед./</w:t>
      </w:r>
      <w:proofErr w:type="gramStart"/>
      <w:r w:rsidRPr="004044A6">
        <w:rPr>
          <w:sz w:val="28"/>
          <w:szCs w:val="28"/>
        </w:rPr>
        <w:t>км</w:t>
      </w:r>
      <w:proofErr w:type="gramEnd"/>
      <w:r w:rsidRPr="004044A6">
        <w:rPr>
          <w:sz w:val="28"/>
          <w:szCs w:val="28"/>
        </w:rPr>
        <w:t>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перебои в снабжении потребителей, час</w:t>
      </w:r>
      <w:proofErr w:type="gramStart"/>
      <w:r w:rsidRPr="004044A6">
        <w:rPr>
          <w:sz w:val="28"/>
          <w:szCs w:val="28"/>
        </w:rPr>
        <w:t>.</w:t>
      </w:r>
      <w:proofErr w:type="gramEnd"/>
      <w:r w:rsidRPr="004044A6">
        <w:rPr>
          <w:sz w:val="28"/>
          <w:szCs w:val="28"/>
        </w:rPr>
        <w:t>/</w:t>
      </w:r>
      <w:proofErr w:type="gramStart"/>
      <w:r w:rsidRPr="004044A6">
        <w:rPr>
          <w:sz w:val="28"/>
          <w:szCs w:val="28"/>
        </w:rPr>
        <w:t>ч</w:t>
      </w:r>
      <w:proofErr w:type="gramEnd"/>
      <w:r w:rsidRPr="004044A6">
        <w:rPr>
          <w:sz w:val="28"/>
          <w:szCs w:val="28"/>
        </w:rPr>
        <w:t>ел;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продолжительность (бесперебойность)</w:t>
      </w:r>
      <w:r w:rsidR="00D5472F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поставки товаров и услуг, час</w:t>
      </w:r>
      <w:proofErr w:type="gramStart"/>
      <w:r w:rsidRPr="004044A6">
        <w:rPr>
          <w:sz w:val="28"/>
          <w:szCs w:val="28"/>
        </w:rPr>
        <w:t>.</w:t>
      </w:r>
      <w:proofErr w:type="gramEnd"/>
      <w:r w:rsidRPr="004044A6">
        <w:rPr>
          <w:sz w:val="28"/>
          <w:szCs w:val="28"/>
        </w:rPr>
        <w:t>/</w:t>
      </w:r>
      <w:proofErr w:type="gramStart"/>
      <w:r w:rsidRPr="004044A6">
        <w:rPr>
          <w:sz w:val="28"/>
          <w:szCs w:val="28"/>
        </w:rPr>
        <w:t>д</w:t>
      </w:r>
      <w:proofErr w:type="gramEnd"/>
      <w:r w:rsidRPr="004044A6">
        <w:rPr>
          <w:sz w:val="28"/>
          <w:szCs w:val="28"/>
        </w:rPr>
        <w:t>ень;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уровень потерь</w:t>
      </w:r>
      <w:proofErr w:type="gramStart"/>
      <w:r w:rsidRPr="004044A6">
        <w:rPr>
          <w:sz w:val="28"/>
          <w:szCs w:val="28"/>
        </w:rPr>
        <w:t>,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коэффициент потерь, куб.</w:t>
      </w:r>
      <w:r w:rsidR="00BA16D0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км;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коэффициент соотношения фактических потерь с нормативами, ед</w:t>
      </w:r>
      <w:r w:rsidR="00BA16D0">
        <w:rPr>
          <w:sz w:val="28"/>
          <w:szCs w:val="28"/>
        </w:rPr>
        <w:t>.</w:t>
      </w:r>
      <w:r w:rsidRPr="004044A6">
        <w:rPr>
          <w:sz w:val="28"/>
          <w:szCs w:val="28"/>
        </w:rPr>
        <w:t>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износ систем коммунальной инфраструктуры</w:t>
      </w:r>
      <w:proofErr w:type="gramStart"/>
      <w:r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lastRenderedPageBreak/>
        <w:t>- индекс замены оборудования</w:t>
      </w:r>
      <w:proofErr w:type="gramStart"/>
      <w:r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удельный вес сетей, нуждающихся в замене</w:t>
      </w:r>
      <w:proofErr w:type="gramStart"/>
      <w:r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уровень загрузки производственных мощностей</w:t>
      </w:r>
      <w:proofErr w:type="gramStart"/>
      <w:r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обеспеченность потребления товаров и услуг приборами учета</w:t>
      </w:r>
      <w:proofErr w:type="gramStart"/>
      <w:r w:rsidRPr="004044A6">
        <w:rPr>
          <w:sz w:val="28"/>
          <w:szCs w:val="28"/>
        </w:rPr>
        <w:t>, 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индекс нового строительства, уд;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доля потребителей в жилых домах, обеспеченных доступом к коммунальной инфраструктуре</w:t>
      </w:r>
      <w:proofErr w:type="gramStart"/>
      <w:r w:rsidRPr="004044A6">
        <w:rPr>
          <w:sz w:val="28"/>
          <w:szCs w:val="28"/>
        </w:rPr>
        <w:t>,%;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эффективность использования электроэнергии, кВт</w:t>
      </w:r>
      <w:r w:rsidR="00BA16D0">
        <w:rPr>
          <w:sz w:val="28"/>
          <w:szCs w:val="28"/>
        </w:rPr>
        <w:t>/</w:t>
      </w:r>
      <w:proofErr w:type="gramStart"/>
      <w:r w:rsidRPr="004044A6">
        <w:rPr>
          <w:sz w:val="28"/>
          <w:szCs w:val="28"/>
        </w:rPr>
        <w:t>ч</w:t>
      </w:r>
      <w:proofErr w:type="gramEnd"/>
      <w:r w:rsidRPr="004044A6">
        <w:rPr>
          <w:sz w:val="28"/>
          <w:szCs w:val="28"/>
        </w:rPr>
        <w:t>/Гкал.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2.7. Основными требованиями при определении целевых индикаторов являются: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однозначность - изменения целевых индикаторов должны однозначно характеризовать положительную или отрицательную динамику происходящих изменений состояния систем коммунальной инфраструктуры, а также не иметь различных толкований;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измеримость - каждый целевой индикатор должен быть количественно измерен;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- доступность - органы местного самоуправления </w:t>
      </w:r>
      <w:r w:rsidR="008367D5">
        <w:rPr>
          <w:sz w:val="28"/>
          <w:szCs w:val="28"/>
        </w:rPr>
        <w:t xml:space="preserve">Криничненского сельского поселения </w:t>
      </w:r>
      <w:r w:rsidR="009F0198">
        <w:rPr>
          <w:sz w:val="28"/>
          <w:szCs w:val="28"/>
        </w:rPr>
        <w:t>Белогорского района Республики Крым</w:t>
      </w:r>
      <w:r w:rsidR="009F0198" w:rsidRPr="004044A6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и организации должны иметь исходную информацию для расчета значений индикаторов, а методика проведения расчета значений индикаторов не должна быть связана с проведением дополнительных исследований и должна минимизировать затраты времени и ресурсов на расчет значений;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достижимость - целевые значения индикаторов должны быть достигнуты организацией в срок и на основании ресурсов, предусматриваемых разрабатываемой инвестиционной программой.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2.8. Дополнительной исходной информацией для расчета целевых индикаторов являются сведения, отражающие: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финансовое состояние организации (в том числе кредиторскую и дебиторскую задолженности, плановую и фактическую выручку);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показатели производственной программы организации;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показатели, определенные в рамках государственного статистического наблюдения.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2.9. Организации представляют в администрацию </w:t>
      </w:r>
      <w:r w:rsidR="008367D5">
        <w:rPr>
          <w:sz w:val="28"/>
          <w:szCs w:val="28"/>
        </w:rPr>
        <w:t xml:space="preserve">Криничненского сельского поселения </w:t>
      </w:r>
      <w:r w:rsidR="009F0198">
        <w:rPr>
          <w:sz w:val="28"/>
          <w:szCs w:val="28"/>
        </w:rPr>
        <w:t>Белогорского района Республики Крым</w:t>
      </w:r>
      <w:r w:rsidR="009F0198" w:rsidRPr="004044A6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предложения по техническому заданию на разработку или корректировку инвестиционной программы. Предложения должны быть обоснованы расчетами, при необходимости представляются заключения специализированных (надзорных) служб.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2.10. На основании представленных предложений организаций администрация формирует технические задания (примерная форма прилагается).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2.11. В техническом задании отражаются следующие условия, которые необходимо реализовать при разработке инвестиционной программы: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1) целью разработки инвестиционной программы является реализация мероприятий программы комплексного развития;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2) мероприятия по развитию инженерно-технической инфраструктуры </w:t>
      </w:r>
      <w:r w:rsidR="008367D5">
        <w:rPr>
          <w:sz w:val="28"/>
          <w:szCs w:val="28"/>
        </w:rPr>
        <w:t xml:space="preserve">Криничненского сельского поселения </w:t>
      </w:r>
      <w:r w:rsidR="009F0198">
        <w:rPr>
          <w:sz w:val="28"/>
          <w:szCs w:val="28"/>
        </w:rPr>
        <w:t>Белогорского района Республики Крым</w:t>
      </w:r>
      <w:r w:rsidR="009F0198" w:rsidRPr="004044A6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 xml:space="preserve">на среднесрочную перспективу, в рамках которых организация разрабатывает </w:t>
      </w:r>
      <w:r w:rsidRPr="004044A6">
        <w:rPr>
          <w:sz w:val="28"/>
          <w:szCs w:val="28"/>
        </w:rPr>
        <w:lastRenderedPageBreak/>
        <w:t>технические мероприятия по строительству, капитальному ремонту, реконструкции и (или) модернизации систем теплоснабжения, водоснабжения и водоотведения;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3) срок реализации инвестиционной программы, то есть период, за которой необходимо обеспечить достижение установленных индикаторов;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4) требования по проведению работ (мероприятий), которые должны войти в инвестиционную программу, к которым необходимо отнести анализ существующего состояния систем теплоснабжения, водоснабжения и водоотведения, не позволяющих обеспечить должный уровень производимых объемов и качества товаров и услуг организаций;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5) финансовые потребности на реализацию инвестиционной программы, которые определяются на основании финансовых потребностей по реализации каждого из мероприятий программы;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6) план технических мероприятий по строительству, капитальному ремонту, реконструкции и (или) модернизации систем теплоснабжения, водоснабжения и водоотведения с указанием адресного перечня объектов и земельных участков с их характеристиками и характеристиками планируемых подключаемых объектов (в том числе нагрузок) в соответствии с прилагаемой формой к техническому заданию.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При разработке мероприятий необходимо: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учитывать существующее состояние систем теплоснабжения, водоснабжения и водоотведения и обеспечивать доведение их состояния, а также условий их эксплуатации до уровня, задаваемого целевыми индикаторами технического задания;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учитывать подключение строящихся (реконструируемых) объектов, указанных в техническом задании, к теплоснабжени</w:t>
      </w:r>
      <w:r w:rsidR="00D5472F">
        <w:rPr>
          <w:sz w:val="28"/>
          <w:szCs w:val="28"/>
        </w:rPr>
        <w:t>ю, водоснабжению и водоотведению</w:t>
      </w:r>
      <w:r w:rsidRPr="004044A6">
        <w:rPr>
          <w:sz w:val="28"/>
          <w:szCs w:val="28"/>
        </w:rPr>
        <w:t>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учитывать обеспечение земельных участков инженерно-технической инфраструктурой.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 Согласование, утверждение и пересмотр (внесение изменений) технических заданий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 xml:space="preserve"> 3.1. Разработанный проект постановления администрации </w:t>
      </w:r>
      <w:r w:rsidR="008367D5">
        <w:rPr>
          <w:sz w:val="28"/>
          <w:szCs w:val="28"/>
        </w:rPr>
        <w:t xml:space="preserve">Криничненского сельского поселения </w:t>
      </w:r>
      <w:r w:rsidR="009F0198">
        <w:rPr>
          <w:sz w:val="28"/>
          <w:szCs w:val="28"/>
        </w:rPr>
        <w:t>Белогорского района Республики Крым</w:t>
      </w:r>
      <w:r w:rsidR="009F0198" w:rsidRPr="004044A6">
        <w:rPr>
          <w:sz w:val="28"/>
          <w:szCs w:val="28"/>
        </w:rPr>
        <w:t xml:space="preserve"> </w:t>
      </w:r>
      <w:r w:rsidRPr="004044A6">
        <w:rPr>
          <w:sz w:val="28"/>
          <w:szCs w:val="28"/>
        </w:rPr>
        <w:t>об утверждении технического задания согласовывается с кругом лиц, определенным типовым листом согласования.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3.2. Разработанный проект технического задания направляется в организации на согласование.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3.3. Утвержденное в установленном порядке техническое задание официально направляется в организации и служит основанием для разработки проекта инвестиционной программы.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3.4. Пересмотр (внесение изменений) технического задания рекомендуется осуществлять по инициативе администрации город</w:t>
      </w:r>
      <w:r w:rsidR="00D5472F">
        <w:rPr>
          <w:sz w:val="28"/>
          <w:szCs w:val="28"/>
        </w:rPr>
        <w:t>а</w:t>
      </w:r>
      <w:r w:rsidRPr="004044A6">
        <w:rPr>
          <w:sz w:val="28"/>
          <w:szCs w:val="28"/>
        </w:rPr>
        <w:t xml:space="preserve"> или по инициативе организации.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3.5. Основанием для пересмотра (внесение изменений) технического задания служит: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принятие или внесение изменений в программу комплексного развития;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lastRenderedPageBreak/>
        <w:t>- принятие или внесение изменений в программы социально-экономического развития, муниципальные целевые программы, влияющие на изменение условий технического задания;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вынесение органом регулирования в сфере теплоснабжения, водоснабжения и водоотведения решения о недопустимости товаров  и услуг для потребителей;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объективные изменения условий деятельности организации, влияющие на стоимость производимых ею товаров (услуг), и невозможности пересмотра тарифов на товары и услуги организации и (или) тарифа организации на подключение;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044A6">
        <w:rPr>
          <w:sz w:val="28"/>
          <w:szCs w:val="28"/>
        </w:rPr>
        <w:t>- внесение дополнительных и (или) исключение принятых при утверждении технического задания подключаемых к системам теплоснабжения, водоснабжения и водоотведения, строящихся (реконструируемых объектов, а также перечня земельных участков, обеспечиваемых инженерно-технической инфраструктурой.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3.6. Пересмотр (внесение изменений) технического задания производится не более одного раза в год.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3.7. При пересмотре (внесении изменений) технического задания необходимо предусматривать изменение значений целевых индикаторов, определенных в техническом задании.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3.8. В случае</w:t>
      </w:r>
      <w:proofErr w:type="gramStart"/>
      <w:r w:rsidRPr="004044A6">
        <w:rPr>
          <w:sz w:val="28"/>
          <w:szCs w:val="28"/>
        </w:rPr>
        <w:t>,</w:t>
      </w:r>
      <w:proofErr w:type="gramEnd"/>
      <w:r w:rsidRPr="004044A6">
        <w:rPr>
          <w:sz w:val="28"/>
          <w:szCs w:val="28"/>
        </w:rPr>
        <w:t xml:space="preserve"> если изменение технического задания осуществляется по инициативе организации, направляется заявление в администрацию </w:t>
      </w:r>
      <w:r w:rsidR="00D5472F">
        <w:rPr>
          <w:sz w:val="28"/>
          <w:szCs w:val="28"/>
        </w:rPr>
        <w:t>города</w:t>
      </w:r>
      <w:r w:rsidRPr="004044A6">
        <w:rPr>
          <w:sz w:val="28"/>
          <w:szCs w:val="28"/>
        </w:rPr>
        <w:t>, которое сопровождается обоснованием причин пересмотра (внесения изменений) с приложением необходимых документов.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3.10. Решение об утверждении или пересмотре (внесении изменения) в техническое задание доводится до организации, осуществляющей разработку инвестиционной программы, в трехдневный срок со дня его принятия.</w:t>
      </w:r>
    </w:p>
    <w:p w:rsidR="0047654A" w:rsidRDefault="0047654A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</w:p>
    <w:p w:rsidR="0047654A" w:rsidRDefault="0047654A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</w:p>
    <w:p w:rsidR="0047654A" w:rsidRDefault="0047654A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</w:p>
    <w:p w:rsidR="0047654A" w:rsidRPr="00BA1121" w:rsidRDefault="0047654A" w:rsidP="0047654A">
      <w:pPr>
        <w:spacing w:after="0" w:line="254" w:lineRule="exact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BA1121">
        <w:rPr>
          <w:rFonts w:ascii="Times New Roman" w:hAnsi="Times New Roman"/>
          <w:sz w:val="28"/>
        </w:rPr>
        <w:t>сельского</w:t>
      </w:r>
      <w:proofErr w:type="gramEnd"/>
      <w:r w:rsidRPr="00BA1121">
        <w:rPr>
          <w:rFonts w:ascii="Times New Roman" w:hAnsi="Times New Roman"/>
          <w:sz w:val="28"/>
        </w:rPr>
        <w:t xml:space="preserve"> </w:t>
      </w:r>
    </w:p>
    <w:p w:rsidR="0047654A" w:rsidRPr="00BA1121" w:rsidRDefault="0047654A" w:rsidP="0047654A">
      <w:pPr>
        <w:spacing w:after="0" w:line="239" w:lineRule="auto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совета - глава Администрации</w:t>
      </w:r>
    </w:p>
    <w:p w:rsidR="0047654A" w:rsidRPr="00BA1121" w:rsidRDefault="0047654A" w:rsidP="0047654A">
      <w:pPr>
        <w:spacing w:after="0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Криничненского сельского поселения</w:t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  <w:t>Е.П. Щербенев</w:t>
      </w:r>
    </w:p>
    <w:p w:rsidR="0047654A" w:rsidRDefault="0047654A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 w:rsidRPr="004044A6">
        <w:rPr>
          <w:sz w:val="28"/>
          <w:szCs w:val="28"/>
        </w:rPr>
        <w:lastRenderedPageBreak/>
        <w:t>ПРИЛОЖЕНИЕ № 1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к Положению о порядке подготовки,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разработки, согласования, утверждения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и пересмотра (внесение изменений)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технических заданий по разработке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инвестиционных программ организаций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коммунального комплекса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44A6">
        <w:rPr>
          <w:sz w:val="28"/>
          <w:szCs w:val="28"/>
        </w:rPr>
        <w:t>ФОРМА ТЕХНИЧЕСКОГО ЗАДАНИЯ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по разработке инвестиционных программ организаций коммунального комплекса по развити</w:t>
      </w:r>
      <w:r w:rsidR="00D5472F">
        <w:rPr>
          <w:sz w:val="28"/>
          <w:szCs w:val="28"/>
        </w:rPr>
        <w:t>ю</w:t>
      </w:r>
      <w:r w:rsidRPr="004044A6">
        <w:rPr>
          <w:sz w:val="28"/>
          <w:szCs w:val="28"/>
        </w:rPr>
        <w:t xml:space="preserve"> системы коммунальной инфраструктуры </w:t>
      </w:r>
      <w:r w:rsidR="0047654A">
        <w:rPr>
          <w:sz w:val="28"/>
          <w:szCs w:val="28"/>
        </w:rPr>
        <w:t>Криничненского сельского поселения</w:t>
      </w:r>
      <w:r w:rsidR="00E755BA">
        <w:rPr>
          <w:sz w:val="28"/>
          <w:szCs w:val="28"/>
        </w:rPr>
        <w:t xml:space="preserve"> Белогорского района Республики Крым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1.  Наименование программы ________________________________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2. Основание для выполненных работ__________________________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3. Заказчик ________________________________________________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4. Исполнитель _____________________________________________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5. Цели и задачи разработки и реализации инвестиционной программы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6. Перечень и график мероприятий по приведению качества питьевой воды, горячей воды в соответствие с установленными требованиями;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7. План снижения сбросов загрязняющих веществ, иных веществ и микроорганизмов в поверхностные водные объекты и на водосборные площади;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8. План мероприятий по охране окружающей среды;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9. Перечень строительных площадок, а также перечень зданий, строений и сооружений, подключаемых к системам теплоснабжения, водоснабжения, водоотведения с указанием планируемого адреса¸ максимальной планируемой нагрузки в точке подключения каждого из участков¸ площадок, зданий, строений и сооружений;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10. </w:t>
      </w:r>
      <w:proofErr w:type="gramStart"/>
      <w:r w:rsidRPr="004044A6">
        <w:rPr>
          <w:sz w:val="28"/>
          <w:szCs w:val="28"/>
        </w:rPr>
        <w:t>Перечень мероприятий по строительству новых, капитальному ремонту, реконструкции и (или) модернизации существующих объектов централизованных систем теплоснабжения, водоснабжения, и (или) водоотведения, включая мероприятия, необходимые для подключения новых абонентов;</w:t>
      </w:r>
      <w:proofErr w:type="gramEnd"/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11. Требования к инвестиционной программе: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анализ существующего состояния систе</w:t>
      </w:r>
      <w:r w:rsidR="0047654A">
        <w:rPr>
          <w:sz w:val="28"/>
          <w:szCs w:val="28"/>
        </w:rPr>
        <w:t>м теплоснабжения, водоснабжения</w:t>
      </w:r>
      <w:r w:rsidRPr="004044A6">
        <w:rPr>
          <w:sz w:val="28"/>
          <w:szCs w:val="28"/>
        </w:rPr>
        <w:t xml:space="preserve"> и водоотведения с выявлением основных проблем, не позволяющих обеспечить должный уровень производимых объемов и качества товаров и услуг организаций ____________________________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целевые индикаторы ____________________________________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 источники финансирования: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540"/>
        <w:gridCol w:w="4500"/>
      </w:tblGrid>
      <w:tr w:rsidR="004044A6" w:rsidRPr="004044A6" w:rsidTr="0047654A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_GoBack"/>
            <w:r w:rsidRPr="004044A6">
              <w:rPr>
                <w:sz w:val="28"/>
                <w:szCs w:val="28"/>
              </w:rPr>
              <w:t xml:space="preserve">№ </w:t>
            </w:r>
            <w:proofErr w:type="gramStart"/>
            <w:r w:rsidRPr="004044A6">
              <w:rPr>
                <w:sz w:val="28"/>
                <w:szCs w:val="28"/>
              </w:rPr>
              <w:t>п</w:t>
            </w:r>
            <w:proofErr w:type="gramEnd"/>
            <w:r w:rsidRPr="004044A6">
              <w:rPr>
                <w:sz w:val="28"/>
                <w:szCs w:val="28"/>
              </w:rPr>
              <w:t>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План технических мероприятий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Источники</w:t>
            </w:r>
          </w:p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финансирования мероприятий</w:t>
            </w:r>
          </w:p>
        </w:tc>
      </w:tr>
      <w:tr w:rsidR="004044A6" w:rsidRPr="004044A6" w:rsidTr="0047654A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 xml:space="preserve">За счет средств, поступающих от реализации товаров (услуг), в части установленных надбавок к ценам </w:t>
            </w:r>
            <w:r w:rsidRPr="004044A6">
              <w:rPr>
                <w:sz w:val="28"/>
                <w:szCs w:val="28"/>
              </w:rPr>
              <w:lastRenderedPageBreak/>
              <w:t>(тарифам) для потребителей</w:t>
            </w:r>
          </w:p>
        </w:tc>
      </w:tr>
      <w:tr w:rsidR="004044A6" w:rsidRPr="004044A6" w:rsidTr="0047654A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За счет платы за подключение к сетям инженерно-технического обеспечения</w:t>
            </w:r>
          </w:p>
        </w:tc>
      </w:tr>
      <w:tr w:rsidR="004044A6" w:rsidRPr="004044A6" w:rsidTr="0047654A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За счет частичного финансирования из местного бюджета</w:t>
            </w:r>
          </w:p>
        </w:tc>
      </w:tr>
    </w:tbl>
    <w:bookmarkEnd w:id="1"/>
    <w:p w:rsidR="00D5472F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 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Сроки разработки проекта инвестиционной программы;</w:t>
      </w:r>
    </w:p>
    <w:p w:rsidR="004044A6" w:rsidRP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Сроки реализации  инвестиционной программы;</w:t>
      </w:r>
    </w:p>
    <w:p w:rsidR="004044A6" w:rsidRDefault="004044A6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4A6">
        <w:rPr>
          <w:sz w:val="28"/>
          <w:szCs w:val="28"/>
        </w:rPr>
        <w:t>- Перечень основных мероприятий  инвестиционной программы:</w:t>
      </w:r>
    </w:p>
    <w:p w:rsidR="00D5472F" w:rsidRPr="004044A6" w:rsidRDefault="00D5472F" w:rsidP="009F01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20"/>
        <w:gridCol w:w="1485"/>
        <w:gridCol w:w="915"/>
        <w:gridCol w:w="975"/>
        <w:gridCol w:w="945"/>
      </w:tblGrid>
      <w:tr w:rsidR="004044A6" w:rsidRPr="004044A6" w:rsidTr="004044A6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  <w:proofErr w:type="gramStart"/>
            <w:r w:rsidRPr="004044A6">
              <w:rPr>
                <w:sz w:val="28"/>
                <w:szCs w:val="28"/>
              </w:rPr>
              <w:t>п</w:t>
            </w:r>
            <w:proofErr w:type="gramEnd"/>
            <w:r w:rsidRPr="004044A6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Наименование</w:t>
            </w:r>
          </w:p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мероприятия, объекта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Объем</w:t>
            </w:r>
          </w:p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(ед. изм.)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том числе по годам</w:t>
            </w:r>
          </w:p>
        </w:tc>
      </w:tr>
      <w:tr w:rsidR="004044A6" w:rsidRPr="004044A6" w:rsidTr="004044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A6" w:rsidRPr="004044A6" w:rsidRDefault="004044A6" w:rsidP="009F0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A6" w:rsidRPr="004044A6" w:rsidRDefault="004044A6" w:rsidP="009F0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4A6" w:rsidRPr="004044A6" w:rsidRDefault="004044A6" w:rsidP="009F0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20__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20__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20___</w:t>
            </w:r>
          </w:p>
        </w:tc>
      </w:tr>
      <w:tr w:rsidR="004044A6" w:rsidRPr="004044A6" w:rsidTr="004044A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4A6" w:rsidRPr="004044A6" w:rsidRDefault="004044A6" w:rsidP="009F019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4A6">
              <w:rPr>
                <w:sz w:val="28"/>
                <w:szCs w:val="28"/>
              </w:rPr>
              <w:t> </w:t>
            </w:r>
          </w:p>
        </w:tc>
      </w:tr>
    </w:tbl>
    <w:p w:rsidR="007644E6" w:rsidRPr="004044A6" w:rsidRDefault="007644E6" w:rsidP="009F019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644E6" w:rsidRPr="004044A6" w:rsidSect="00B40E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9"/>
    <w:rsid w:val="00017BEB"/>
    <w:rsid w:val="0003345D"/>
    <w:rsid w:val="00131AA9"/>
    <w:rsid w:val="002928FE"/>
    <w:rsid w:val="003552DF"/>
    <w:rsid w:val="004044A6"/>
    <w:rsid w:val="0040718F"/>
    <w:rsid w:val="004324D6"/>
    <w:rsid w:val="00465674"/>
    <w:rsid w:val="0046653E"/>
    <w:rsid w:val="0047654A"/>
    <w:rsid w:val="006721DB"/>
    <w:rsid w:val="00677133"/>
    <w:rsid w:val="007644E6"/>
    <w:rsid w:val="008367D5"/>
    <w:rsid w:val="00865D03"/>
    <w:rsid w:val="009C224A"/>
    <w:rsid w:val="009E39C3"/>
    <w:rsid w:val="009F0198"/>
    <w:rsid w:val="00B40EF9"/>
    <w:rsid w:val="00B96D80"/>
    <w:rsid w:val="00BA16D0"/>
    <w:rsid w:val="00C80C32"/>
    <w:rsid w:val="00C82346"/>
    <w:rsid w:val="00D01114"/>
    <w:rsid w:val="00D5472F"/>
    <w:rsid w:val="00E51013"/>
    <w:rsid w:val="00E755BA"/>
    <w:rsid w:val="00EC1BEA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header"/>
    <w:basedOn w:val="a"/>
    <w:link w:val="ab"/>
    <w:uiPriority w:val="99"/>
    <w:semiHidden/>
    <w:rsid w:val="00B40E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40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4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D80"/>
  </w:style>
  <w:style w:type="character" w:styleId="a3">
    <w:name w:val="Hyperlink"/>
    <w:basedOn w:val="a0"/>
    <w:uiPriority w:val="99"/>
    <w:semiHidden/>
    <w:unhideWhenUsed/>
    <w:rsid w:val="00B96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"/>
    <w:basedOn w:val="a"/>
    <w:rsid w:val="006721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674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44A6"/>
    <w:rPr>
      <w:b/>
      <w:bCs/>
    </w:rPr>
  </w:style>
  <w:style w:type="paragraph" w:styleId="aa">
    <w:name w:val="header"/>
    <w:basedOn w:val="a"/>
    <w:link w:val="ab"/>
    <w:uiPriority w:val="99"/>
    <w:semiHidden/>
    <w:rsid w:val="00B40E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40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4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B2A5-DFF4-4FEB-8915-229B3767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2017-08-14T10:56:00Z</cp:lastPrinted>
  <dcterms:created xsi:type="dcterms:W3CDTF">2017-08-21T07:14:00Z</dcterms:created>
  <dcterms:modified xsi:type="dcterms:W3CDTF">2017-08-21T08:30:00Z</dcterms:modified>
</cp:coreProperties>
</file>