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B" w:rsidRPr="00CB3EB6" w:rsidRDefault="00374C10" w:rsidP="0061164B">
      <w:pPr>
        <w:pStyle w:val="a3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52450" cy="74295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РЕСПУБЛИКА КРЫМ</w:t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Белогорский район</w:t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Криничненский сельский совет</w:t>
      </w:r>
    </w:p>
    <w:p w:rsidR="0061164B" w:rsidRPr="00226211" w:rsidRDefault="0061164B" w:rsidP="0061164B">
      <w:pPr>
        <w:pStyle w:val="a3"/>
        <w:jc w:val="center"/>
        <w:rPr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 xml:space="preserve"> сессия </w:t>
      </w:r>
      <w:r w:rsidRPr="00CB3EB6">
        <w:rPr>
          <w:noProof/>
          <w:sz w:val="26"/>
          <w:szCs w:val="26"/>
        </w:rPr>
        <w:t>I</w:t>
      </w:r>
      <w:r w:rsidRPr="00226211">
        <w:rPr>
          <w:noProof/>
          <w:sz w:val="26"/>
          <w:szCs w:val="26"/>
          <w:lang w:val="ru-RU"/>
        </w:rPr>
        <w:t>-го созыва</w:t>
      </w:r>
    </w:p>
    <w:p w:rsidR="0061164B" w:rsidRPr="00226211" w:rsidRDefault="0061164B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1164B" w:rsidRPr="00226211" w:rsidRDefault="0061164B" w:rsidP="0061164B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6211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226211">
        <w:rPr>
          <w:rFonts w:ascii="Times New Roman" w:hAnsi="Times New Roman"/>
          <w:sz w:val="26"/>
          <w:szCs w:val="26"/>
          <w:lang w:val="ru-RU"/>
        </w:rPr>
        <w:t xml:space="preserve"> Е Ш Е Н И Е </w:t>
      </w:r>
    </w:p>
    <w:p w:rsidR="0061164B" w:rsidRPr="00226211" w:rsidRDefault="0061164B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1164B" w:rsidRPr="00CB3EB6" w:rsidRDefault="0061164B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CB3EB6">
        <w:rPr>
          <w:rFonts w:ascii="Times New Roman" w:hAnsi="Times New Roman"/>
          <w:sz w:val="26"/>
          <w:szCs w:val="26"/>
          <w:lang w:val="ru-RU"/>
        </w:rPr>
        <w:t>00</w:t>
      </w:r>
      <w:r w:rsidR="00A73665">
        <w:rPr>
          <w:rFonts w:ascii="Times New Roman" w:hAnsi="Times New Roman"/>
          <w:sz w:val="26"/>
          <w:szCs w:val="26"/>
          <w:lang w:val="ru-RU"/>
        </w:rPr>
        <w:t xml:space="preserve"> апреля </w:t>
      </w:r>
      <w:r w:rsidRPr="00CB3EB6">
        <w:rPr>
          <w:rFonts w:ascii="Times New Roman" w:hAnsi="Times New Roman"/>
          <w:sz w:val="26"/>
          <w:szCs w:val="26"/>
          <w:lang w:val="ru-RU"/>
        </w:rPr>
        <w:t>201</w:t>
      </w:r>
      <w:r w:rsidR="00A73665">
        <w:rPr>
          <w:rFonts w:ascii="Times New Roman" w:hAnsi="Times New Roman"/>
          <w:sz w:val="26"/>
          <w:szCs w:val="26"/>
          <w:lang w:val="ru-RU"/>
        </w:rPr>
        <w:t>8</w:t>
      </w:r>
      <w:r w:rsidRPr="00CB3EB6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  <w:t>с. Криничное</w:t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  <w:t>№  ПРОЕКТ</w:t>
      </w:r>
    </w:p>
    <w:p w:rsidR="0061164B" w:rsidRPr="00C7757B" w:rsidRDefault="0061164B" w:rsidP="0061164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811A3" w:rsidRPr="002975D9" w:rsidRDefault="00086610" w:rsidP="00D17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2975D9">
        <w:rPr>
          <w:rFonts w:ascii="Times New Roman" w:hAnsi="Times New Roman"/>
          <w:i/>
          <w:sz w:val="24"/>
          <w:szCs w:val="28"/>
          <w:lang w:val="ru-RU"/>
        </w:rPr>
        <w:t>«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Об отчете Главы муниципального образования 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 xml:space="preserve">Криничненское 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сельско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е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поселени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е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Белогорского район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а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Республики Крым</w:t>
      </w:r>
      <w:r w:rsidR="00573625" w:rsidRPr="002975D9">
        <w:rPr>
          <w:rFonts w:ascii="Times New Roman" w:hAnsi="Times New Roman"/>
          <w:i/>
          <w:sz w:val="24"/>
          <w:szCs w:val="28"/>
          <w:lang w:val="ru-RU"/>
        </w:rPr>
        <w:t>, председателя Криничненского сельского совета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о результатах деятельности за период с 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01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.0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.201</w:t>
      </w:r>
      <w:r w:rsidR="00561B23">
        <w:rPr>
          <w:rFonts w:ascii="Times New Roman" w:hAnsi="Times New Roman"/>
          <w:i/>
          <w:sz w:val="24"/>
          <w:szCs w:val="28"/>
          <w:lang w:val="ru-RU"/>
        </w:rPr>
        <w:t>7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31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12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.201</w:t>
      </w:r>
      <w:r w:rsidR="00561B23">
        <w:rPr>
          <w:rFonts w:ascii="Times New Roman" w:hAnsi="Times New Roman"/>
          <w:i/>
          <w:sz w:val="24"/>
          <w:szCs w:val="28"/>
          <w:lang w:val="ru-RU"/>
        </w:rPr>
        <w:t>7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года</w:t>
      </w:r>
      <w:r w:rsidR="002975D9">
        <w:rPr>
          <w:rFonts w:ascii="Times New Roman" w:hAnsi="Times New Roman"/>
          <w:i/>
          <w:sz w:val="24"/>
          <w:szCs w:val="28"/>
          <w:lang w:val="ru-RU"/>
        </w:rPr>
        <w:t>»</w:t>
      </w:r>
    </w:p>
    <w:p w:rsidR="006811A3" w:rsidRPr="002975D9" w:rsidRDefault="006811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8"/>
          <w:szCs w:val="28"/>
          <w:lang w:val="ru-RU"/>
        </w:rPr>
      </w:pPr>
    </w:p>
    <w:p w:rsidR="00300EAF" w:rsidRPr="002975D9" w:rsidRDefault="00013B03" w:rsidP="00300E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975D9">
        <w:rPr>
          <w:sz w:val="28"/>
          <w:szCs w:val="28"/>
        </w:rPr>
        <w:t xml:space="preserve">В соответствии с частью 11.1 статьи 35, частью 5.1 статьи 36 Федерального Закона Российской Федерации № 131-ФЗ, статьями </w:t>
      </w:r>
      <w:r w:rsidR="00573625" w:rsidRPr="002975D9">
        <w:rPr>
          <w:sz w:val="28"/>
          <w:szCs w:val="28"/>
        </w:rPr>
        <w:t>33</w:t>
      </w:r>
      <w:r w:rsidRPr="002975D9">
        <w:rPr>
          <w:sz w:val="28"/>
          <w:szCs w:val="28"/>
        </w:rPr>
        <w:t xml:space="preserve">, </w:t>
      </w:r>
      <w:r w:rsidR="00573625" w:rsidRPr="002975D9">
        <w:rPr>
          <w:sz w:val="28"/>
          <w:szCs w:val="28"/>
        </w:rPr>
        <w:t>43</w:t>
      </w:r>
      <w:r w:rsidRPr="002975D9">
        <w:rPr>
          <w:sz w:val="28"/>
          <w:szCs w:val="28"/>
        </w:rPr>
        <w:t xml:space="preserve"> Устава муниципального образования </w:t>
      </w:r>
      <w:r w:rsidR="0059314D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Белогорского район Республики </w:t>
      </w:r>
      <w:proofErr w:type="gramStart"/>
      <w:r w:rsidRPr="002975D9">
        <w:rPr>
          <w:sz w:val="28"/>
          <w:szCs w:val="28"/>
        </w:rPr>
        <w:t xml:space="preserve">Крым, </w:t>
      </w:r>
      <w:r w:rsidR="008E4923" w:rsidRPr="002975D9">
        <w:rPr>
          <w:sz w:val="28"/>
          <w:szCs w:val="28"/>
        </w:rPr>
        <w:t>Положение о ежегодном отчете Криничненскому сельскому совету Главы Криничненского сельского поселения о результатах его деятельности и деятельности администрации Криничненского сельского поселения</w:t>
      </w:r>
      <w:r w:rsidRPr="002975D9">
        <w:rPr>
          <w:sz w:val="28"/>
          <w:szCs w:val="28"/>
        </w:rPr>
        <w:t xml:space="preserve">, утвержденным решением </w:t>
      </w:r>
      <w:r w:rsidR="008E4923" w:rsidRPr="002975D9">
        <w:rPr>
          <w:noProof/>
          <w:sz w:val="28"/>
          <w:szCs w:val="28"/>
        </w:rPr>
        <w:t xml:space="preserve">25 сессия </w:t>
      </w:r>
      <w:r w:rsidR="008E4923" w:rsidRPr="002975D9">
        <w:rPr>
          <w:noProof/>
          <w:sz w:val="28"/>
          <w:szCs w:val="28"/>
          <w:lang w:val="en-US"/>
        </w:rPr>
        <w:t>I</w:t>
      </w:r>
      <w:r w:rsidR="008E4923" w:rsidRPr="002975D9">
        <w:rPr>
          <w:noProof/>
          <w:sz w:val="28"/>
          <w:szCs w:val="28"/>
        </w:rPr>
        <w:t>-го созыва</w:t>
      </w:r>
      <w:r w:rsidRPr="002975D9">
        <w:rPr>
          <w:sz w:val="28"/>
          <w:szCs w:val="28"/>
        </w:rPr>
        <w:t xml:space="preserve"> </w:t>
      </w:r>
      <w:r w:rsidR="008E4923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</w:t>
      </w:r>
      <w:r w:rsidR="008E4923" w:rsidRPr="002975D9">
        <w:rPr>
          <w:sz w:val="28"/>
          <w:szCs w:val="28"/>
        </w:rPr>
        <w:t xml:space="preserve">от </w:t>
      </w:r>
      <w:r w:rsidRPr="002975D9">
        <w:rPr>
          <w:sz w:val="28"/>
          <w:szCs w:val="28"/>
        </w:rPr>
        <w:t>2</w:t>
      </w:r>
      <w:r w:rsidR="008E4923" w:rsidRPr="002975D9">
        <w:rPr>
          <w:sz w:val="28"/>
          <w:szCs w:val="28"/>
        </w:rPr>
        <w:t>6</w:t>
      </w:r>
      <w:r w:rsidRPr="002975D9">
        <w:rPr>
          <w:sz w:val="28"/>
          <w:szCs w:val="28"/>
        </w:rPr>
        <w:t>.</w:t>
      </w:r>
      <w:r w:rsidR="008E4923" w:rsidRPr="002975D9">
        <w:rPr>
          <w:sz w:val="28"/>
          <w:szCs w:val="28"/>
        </w:rPr>
        <w:t>0</w:t>
      </w:r>
      <w:r w:rsidRPr="002975D9">
        <w:rPr>
          <w:sz w:val="28"/>
          <w:szCs w:val="28"/>
        </w:rPr>
        <w:t>2.201</w:t>
      </w:r>
      <w:r w:rsidR="008E4923" w:rsidRPr="002975D9">
        <w:rPr>
          <w:sz w:val="28"/>
          <w:szCs w:val="28"/>
        </w:rPr>
        <w:t>6 года № 171</w:t>
      </w:r>
      <w:r w:rsidRPr="002975D9">
        <w:rPr>
          <w:sz w:val="28"/>
          <w:szCs w:val="28"/>
        </w:rPr>
        <w:t xml:space="preserve">, заслушав отчет Главы муниципального образования </w:t>
      </w:r>
      <w:r w:rsidR="00300EAF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300EAF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300EAF" w:rsidRPr="002975D9">
        <w:rPr>
          <w:sz w:val="28"/>
          <w:szCs w:val="28"/>
        </w:rPr>
        <w:t>е -</w:t>
      </w:r>
      <w:r w:rsidRPr="002975D9">
        <w:rPr>
          <w:sz w:val="28"/>
          <w:szCs w:val="28"/>
        </w:rPr>
        <w:t xml:space="preserve"> председателя </w:t>
      </w:r>
      <w:r w:rsidR="00300EAF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о результ</w:t>
      </w:r>
      <w:r w:rsidR="00300EAF" w:rsidRPr="002975D9">
        <w:rPr>
          <w:sz w:val="28"/>
          <w:szCs w:val="28"/>
        </w:rPr>
        <w:t xml:space="preserve">атах деятельности за период с </w:t>
      </w:r>
      <w:r w:rsidR="00A97AA3">
        <w:rPr>
          <w:sz w:val="28"/>
          <w:szCs w:val="28"/>
        </w:rPr>
        <w:t>01</w:t>
      </w:r>
      <w:r w:rsidRPr="002975D9">
        <w:rPr>
          <w:sz w:val="28"/>
          <w:szCs w:val="28"/>
        </w:rPr>
        <w:t>.0</w:t>
      </w:r>
      <w:r w:rsidR="00A97AA3">
        <w:rPr>
          <w:sz w:val="28"/>
          <w:szCs w:val="28"/>
        </w:rPr>
        <w:t>1</w:t>
      </w:r>
      <w:r w:rsidRPr="002975D9">
        <w:rPr>
          <w:sz w:val="28"/>
          <w:szCs w:val="28"/>
        </w:rPr>
        <w:t>.201</w:t>
      </w:r>
      <w:r w:rsidR="00561B23">
        <w:rPr>
          <w:sz w:val="28"/>
          <w:szCs w:val="28"/>
        </w:rPr>
        <w:t>7</w:t>
      </w:r>
      <w:r w:rsidRPr="002975D9">
        <w:rPr>
          <w:sz w:val="28"/>
          <w:szCs w:val="28"/>
        </w:rPr>
        <w:t xml:space="preserve"> года по </w:t>
      </w:r>
      <w:r w:rsidR="00A97AA3">
        <w:rPr>
          <w:sz w:val="28"/>
          <w:szCs w:val="28"/>
        </w:rPr>
        <w:t>31.12</w:t>
      </w:r>
      <w:r w:rsidRPr="002975D9">
        <w:rPr>
          <w:sz w:val="28"/>
          <w:szCs w:val="28"/>
        </w:rPr>
        <w:t>.201</w:t>
      </w:r>
      <w:r w:rsidR="00561B23">
        <w:rPr>
          <w:sz w:val="28"/>
          <w:szCs w:val="28"/>
        </w:rPr>
        <w:t>7</w:t>
      </w:r>
      <w:r w:rsidRPr="002975D9">
        <w:rPr>
          <w:sz w:val="28"/>
          <w:szCs w:val="28"/>
        </w:rPr>
        <w:t xml:space="preserve"> года,</w:t>
      </w:r>
      <w:r w:rsidR="00300EAF" w:rsidRPr="002975D9">
        <w:rPr>
          <w:sz w:val="28"/>
          <w:szCs w:val="28"/>
          <w:shd w:val="clear" w:color="auto" w:fill="FFFFFF"/>
        </w:rPr>
        <w:t xml:space="preserve"> Криничненск</w:t>
      </w:r>
      <w:r w:rsidR="0061164B">
        <w:rPr>
          <w:sz w:val="28"/>
          <w:szCs w:val="28"/>
          <w:shd w:val="clear" w:color="auto" w:fill="FFFFFF"/>
        </w:rPr>
        <w:t>ий</w:t>
      </w:r>
      <w:r w:rsidR="00300EAF" w:rsidRPr="002975D9">
        <w:rPr>
          <w:sz w:val="28"/>
          <w:szCs w:val="28"/>
          <w:shd w:val="clear" w:color="auto" w:fill="FFFFFF"/>
        </w:rPr>
        <w:t xml:space="preserve"> сельск</w:t>
      </w:r>
      <w:r w:rsidR="0061164B">
        <w:rPr>
          <w:sz w:val="28"/>
          <w:szCs w:val="28"/>
          <w:shd w:val="clear" w:color="auto" w:fill="FFFFFF"/>
        </w:rPr>
        <w:t>ий</w:t>
      </w:r>
      <w:proofErr w:type="gramEnd"/>
      <w:r w:rsidR="00300EAF" w:rsidRPr="002975D9">
        <w:rPr>
          <w:sz w:val="28"/>
          <w:szCs w:val="28"/>
          <w:shd w:val="clear" w:color="auto" w:fill="FFFFFF"/>
        </w:rPr>
        <w:t xml:space="preserve"> </w:t>
      </w:r>
      <w:r w:rsidR="0061164B">
        <w:rPr>
          <w:sz w:val="28"/>
          <w:szCs w:val="28"/>
          <w:shd w:val="clear" w:color="auto" w:fill="FFFFFF"/>
        </w:rPr>
        <w:t>совет</w:t>
      </w:r>
      <w:r w:rsidR="00300EAF" w:rsidRPr="002975D9">
        <w:rPr>
          <w:sz w:val="28"/>
          <w:szCs w:val="28"/>
          <w:shd w:val="clear" w:color="auto" w:fill="FFFFFF"/>
        </w:rPr>
        <w:t xml:space="preserve"> Белогорского района Республики Крым</w:t>
      </w:r>
    </w:p>
    <w:p w:rsidR="00300EAF" w:rsidRPr="002975D9" w:rsidRDefault="00300EAF" w:rsidP="00300EAF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EAF" w:rsidRPr="002975D9" w:rsidRDefault="00300EAF" w:rsidP="00300E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975D9">
        <w:rPr>
          <w:rFonts w:ascii="Times New Roman" w:hAnsi="Times New Roman"/>
          <w:b/>
          <w:bCs/>
          <w:sz w:val="28"/>
          <w:szCs w:val="28"/>
        </w:rPr>
        <w:t>РЕШИЛ:</w:t>
      </w:r>
      <w:r w:rsidRPr="002975D9">
        <w:rPr>
          <w:rFonts w:ascii="Times New Roman" w:hAnsi="Times New Roman"/>
          <w:sz w:val="28"/>
          <w:szCs w:val="28"/>
        </w:rPr>
        <w:t> 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1.</w:t>
      </w:r>
      <w:r w:rsidRPr="002975D9">
        <w:rPr>
          <w:rFonts w:ascii="Times New Roman" w:hAnsi="Times New Roman"/>
          <w:sz w:val="28"/>
          <w:szCs w:val="28"/>
          <w:lang w:val="ru-RU"/>
        </w:rPr>
        <w:tab/>
        <w:t xml:space="preserve">Отчет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Главы муниципального образования Криничненское сельское поселение - председателя Криничненского сельского совета о результатах деятельности 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.0</w:t>
      </w:r>
      <w:r w:rsidR="00A97AA3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561B23">
        <w:rPr>
          <w:rFonts w:ascii="Times New Roman" w:hAnsi="Times New Roman"/>
          <w:sz w:val="28"/>
          <w:szCs w:val="28"/>
          <w:lang w:val="ru-RU"/>
        </w:rPr>
        <w:t>7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561B23">
        <w:rPr>
          <w:rFonts w:ascii="Times New Roman" w:hAnsi="Times New Roman"/>
          <w:sz w:val="28"/>
          <w:szCs w:val="28"/>
          <w:lang w:val="ru-RU"/>
        </w:rPr>
        <w:t>7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принять к сведению.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2.</w:t>
      </w:r>
      <w:r w:rsidRPr="002975D9">
        <w:rPr>
          <w:rFonts w:ascii="Times New Roman" w:hAnsi="Times New Roman"/>
          <w:sz w:val="28"/>
          <w:szCs w:val="28"/>
          <w:lang w:val="ru-RU"/>
        </w:rPr>
        <w:tab/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Деятельность Главы муниципального образования Криничненское сельское поселение - председателя Криничненского сельского совета Щербенева Е.П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01.01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4E079D">
        <w:rPr>
          <w:rFonts w:ascii="Times New Roman" w:hAnsi="Times New Roman"/>
          <w:sz w:val="28"/>
          <w:szCs w:val="28"/>
          <w:lang w:val="ru-RU"/>
        </w:rPr>
        <w:t>7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4E079D">
        <w:rPr>
          <w:rFonts w:ascii="Times New Roman" w:hAnsi="Times New Roman"/>
          <w:sz w:val="28"/>
          <w:szCs w:val="28"/>
          <w:lang w:val="ru-RU"/>
        </w:rPr>
        <w:t>7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признать удовлетворительной.</w:t>
      </w:r>
    </w:p>
    <w:p w:rsidR="00B94879" w:rsidRDefault="00B94879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884219"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2975D9">
        <w:rPr>
          <w:rFonts w:ascii="Times New Roman" w:hAnsi="Times New Roman"/>
          <w:color w:val="080808"/>
          <w:sz w:val="28"/>
          <w:szCs w:val="28"/>
        </w:rPr>
        <w:t>http</w:t>
      </w:r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</w:t>
      </w:r>
      <w:proofErr w:type="spell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адм</w:t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).</w:t>
      </w:r>
    </w:p>
    <w:p w:rsidR="0061164B" w:rsidRPr="002975D9" w:rsidRDefault="0061164B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B94879" w:rsidRPr="002975D9" w:rsidRDefault="00B94879" w:rsidP="00B9487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2975D9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B94879" w:rsidRPr="002975D9" w:rsidRDefault="00B94879" w:rsidP="00B9487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B94879" w:rsidRPr="002975D9" w:rsidRDefault="00B94879" w:rsidP="00B94879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5D9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  <w:t>Е.П. Щербенев</w:t>
      </w:r>
    </w:p>
    <w:p w:rsidR="00066EB1" w:rsidRPr="00B94879" w:rsidRDefault="00066EB1" w:rsidP="00B94879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outlineLvl w:val="1"/>
        <w:rPr>
          <w:rFonts w:ascii="Times New Roman" w:hAnsi="Times New Roman" w:cs="Times New Roman"/>
          <w:sz w:val="24"/>
        </w:rPr>
      </w:pPr>
    </w:p>
    <w:p w:rsidR="00B94879" w:rsidRPr="002975D9" w:rsidRDefault="00600171" w:rsidP="00B94879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/>
          <w:bCs/>
          <w:i/>
          <w:sz w:val="24"/>
          <w:lang w:val="ru-RU"/>
        </w:rPr>
      </w:pPr>
      <w:bookmarkStart w:id="0" w:name="page3"/>
      <w:bookmarkEnd w:id="0"/>
      <w:r>
        <w:rPr>
          <w:rFonts w:ascii="Times New Roman" w:hAnsi="Times New Roman"/>
          <w:bCs/>
          <w:i/>
          <w:sz w:val="24"/>
          <w:lang w:val="ru-RU"/>
        </w:rPr>
        <w:t xml:space="preserve"> </w:t>
      </w:r>
    </w:p>
    <w:p w:rsidR="00B94879" w:rsidRPr="005B1B27" w:rsidRDefault="00B94879" w:rsidP="005B1B27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811A3" w:rsidRPr="005B1B27" w:rsidRDefault="00013B03" w:rsidP="00B54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right="280"/>
        <w:jc w:val="center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Отч</w:t>
      </w:r>
      <w:r w:rsidR="00FB5112">
        <w:rPr>
          <w:rFonts w:ascii="Times New Roman" w:hAnsi="Times New Roman"/>
          <w:b/>
          <w:bCs/>
          <w:sz w:val="28"/>
          <w:szCs w:val="28"/>
          <w:lang w:val="ru-RU"/>
        </w:rPr>
        <w:t>ё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т о результатах деятельности председателя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– главы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поселения, деятельности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Белогорского района Республики Крым за 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4E079D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80" w:right="220" w:hanging="1870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Уважаемые депутаты и жители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Республики Крым!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884219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Разрешите мне, (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закона № 131-ФЗ от 06.10.2003 «Об общих принципах организации местного самоуправления в Российской Федерации», Уставом муниципального образования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Крым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>)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представить вам отчет о результатах своей деятельности как председателя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– главы администрации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поселения, деятельности администрации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Крым, деятельности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proofErr w:type="gramEnd"/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Белогорского района Республики Крым за 201</w:t>
      </w:r>
      <w:r w:rsidR="004E079D">
        <w:rPr>
          <w:rFonts w:ascii="Times New Roman" w:hAnsi="Times New Roman"/>
          <w:sz w:val="28"/>
          <w:szCs w:val="28"/>
          <w:lang w:val="ru-RU"/>
        </w:rPr>
        <w:t>7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Мой отчет - это, прежде всего, итоги совместной работы депутатского корпуса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и администрации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В соответствии со ст. 34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Крым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структуру органов местного самоуправления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составляют:</w:t>
      </w:r>
    </w:p>
    <w:p w:rsidR="00066EB1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 – представительный орган муниципального образования; </w:t>
      </w:r>
    </w:p>
    <w:p w:rsidR="00066EB1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-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– глава администрации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066EB1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-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Республики Крым – исполнительно-распорядительный орган муниципального образования; </w:t>
      </w:r>
    </w:p>
    <w:p w:rsidR="006811A3" w:rsidRPr="005B1B27" w:rsidRDefault="00066EB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совет, председатель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совета, администрация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взаимодействуют в интересах жителей поселения для решения вопросов местного значения. Порядок их взаимодействия определяется Уставом муниципального образования и принятыми на его основе нормативными правовыми актами.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Органы местного самоуправления поселения не входят в систему органов государственной власти.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образовано в составе муниципального образования Белогорский район Республики Крым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1" w:name="page5"/>
      <w:bookmarkEnd w:id="1"/>
      <w:r w:rsidRPr="005B1B27">
        <w:rPr>
          <w:rFonts w:ascii="Times New Roman" w:hAnsi="Times New Roman"/>
          <w:sz w:val="28"/>
          <w:szCs w:val="28"/>
          <w:lang w:val="ru-RU"/>
        </w:rPr>
        <w:t xml:space="preserve">в соответствии с Законом Республики Крым от 04.06.2014 № 15-ЗРК «Об установлении границ муниципальных образований и статусе муниципальных </w:t>
      </w:r>
      <w:r w:rsidRPr="005B1B27">
        <w:rPr>
          <w:rFonts w:ascii="Times New Roman" w:hAnsi="Times New Roman"/>
          <w:sz w:val="28"/>
          <w:szCs w:val="28"/>
          <w:lang w:val="ru-RU"/>
        </w:rPr>
        <w:lastRenderedPageBreak/>
        <w:t>образований в Республике Крым».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Территория поселения входит в состав муниципального образования Белогорский район Республики Крым.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Территорию поселения составляют исторически сложившиеся земли населенных пунктов: села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Криничное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, села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Кирпичное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, села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Карасевка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, села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Головановка, села Алексеевка, села Красноселовка, села Яблочное и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прилегающие к ним земли общего пользования, территории традиционного природопользования населения поселения, </w:t>
      </w:r>
      <w:r w:rsidRPr="0095523A">
        <w:rPr>
          <w:rFonts w:ascii="Times New Roman" w:hAnsi="Times New Roman"/>
          <w:sz w:val="28"/>
          <w:szCs w:val="28"/>
          <w:lang w:val="ru-RU"/>
        </w:rPr>
        <w:t>рекреационные земли, земли для развития поселения.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Административным центром поселения является село </w:t>
      </w:r>
      <w:r w:rsidR="0095523A">
        <w:rPr>
          <w:rFonts w:ascii="Times New Roman" w:hAnsi="Times New Roman"/>
          <w:sz w:val="28"/>
          <w:szCs w:val="28"/>
          <w:lang w:val="ru-RU"/>
        </w:rPr>
        <w:t>Кринич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ное</w:t>
      </w:r>
      <w:r w:rsidRPr="005B1B27">
        <w:rPr>
          <w:rFonts w:ascii="Times New Roman" w:hAnsi="Times New Roman"/>
          <w:sz w:val="28"/>
          <w:szCs w:val="28"/>
          <w:lang w:val="ru-RU"/>
        </w:rPr>
        <w:t>. Границы поселения установлены Законом Республики Крым «Об установлении границ муниципальных образований и статусе муниципальных образований в Республике Крым».</w:t>
      </w:r>
    </w:p>
    <w:p w:rsidR="006811A3" w:rsidRPr="005B1B27" w:rsidRDefault="00066EB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 состоит из </w:t>
      </w:r>
      <w:r w:rsidR="0061164B">
        <w:rPr>
          <w:rFonts w:ascii="Times New Roman" w:hAnsi="Times New Roman"/>
          <w:sz w:val="28"/>
          <w:szCs w:val="28"/>
          <w:lang w:val="ru-RU"/>
        </w:rPr>
        <w:t>7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депутатов, которые избраны на муниципальных выборах в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Криничненском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10-тимандатном округе. Срок полномочий органа поселения составляет 5 лет.</w:t>
      </w:r>
    </w:p>
    <w:p w:rsidR="006811A3" w:rsidRPr="005B1B27" w:rsidRDefault="00066EB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 поселения является постоянно действующим выборным, коллегиальным представительным органом местного самоуправления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811A3" w:rsidRPr="005B1B27" w:rsidRDefault="00066EB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 имеет печать, бланки со своим наименованием.</w:t>
      </w:r>
    </w:p>
    <w:p w:rsidR="00153F12" w:rsidRPr="008B389D" w:rsidRDefault="00153F12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t xml:space="preserve">Исполнение бюджета 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8B389D">
        <w:rPr>
          <w:rFonts w:ascii="Times New Roman" w:hAnsi="Times New Roman"/>
          <w:sz w:val="28"/>
          <w:szCs w:val="28"/>
          <w:lang w:val="ru-RU"/>
        </w:rPr>
        <w:t>Криничненско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>е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>е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>е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за 201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7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год составило по доходам 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3678,4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>10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1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>,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0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процентов к годовому плану. Основными доходными источниками бюджета Криничненского сельского поселения, являются собственные налоговые и неналоговые доходы и безвозмездные поступления.</w:t>
      </w:r>
    </w:p>
    <w:p w:rsidR="00153F12" w:rsidRPr="008B389D" w:rsidRDefault="00153F12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389D">
        <w:rPr>
          <w:rFonts w:ascii="Times New Roman" w:hAnsi="Times New Roman"/>
          <w:sz w:val="28"/>
          <w:szCs w:val="28"/>
          <w:lang w:val="ru-RU"/>
        </w:rPr>
        <w:t>(Налоговые и неналоговые доходы - налог на доходы физических лиц, земельный налог с юридических и физических лиц, аренда земель и другие.</w:t>
      </w:r>
      <w:proofErr w:type="gramEnd"/>
      <w:r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B389D">
        <w:rPr>
          <w:rFonts w:ascii="Times New Roman" w:hAnsi="Times New Roman"/>
          <w:sz w:val="28"/>
          <w:szCs w:val="28"/>
          <w:lang w:val="ru-RU"/>
        </w:rPr>
        <w:t>Безвозмездные поступления это дотация, субвенции и прочие межбюджетные трансферты)</w:t>
      </w:r>
      <w:proofErr w:type="gramEnd"/>
    </w:p>
    <w:p w:rsidR="00CE1941" w:rsidRPr="008B389D" w:rsidRDefault="00153F12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389D">
        <w:rPr>
          <w:rFonts w:ascii="Times New Roman" w:hAnsi="Times New Roman"/>
          <w:sz w:val="28"/>
          <w:szCs w:val="28"/>
          <w:lang w:val="ru-RU"/>
        </w:rPr>
        <w:t>Принятый бюджет на 201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7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год с изменениями и дополнениями в части </w:t>
      </w:r>
      <w:bookmarkStart w:id="2" w:name="_GoBack"/>
      <w:bookmarkEnd w:id="2"/>
      <w:r w:rsidRPr="008B389D">
        <w:rPr>
          <w:rFonts w:ascii="Times New Roman" w:hAnsi="Times New Roman"/>
          <w:sz w:val="28"/>
          <w:szCs w:val="28"/>
          <w:lang w:val="ru-RU"/>
        </w:rPr>
        <w:t xml:space="preserve">поступления  доходов составил 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3641,2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тыс. руб. исполнение по доходам составило 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3678,4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тыс. руб. или  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>10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1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>,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0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%, произошло </w:t>
      </w:r>
      <w:r w:rsidR="00226211" w:rsidRPr="008B389D">
        <w:rPr>
          <w:rFonts w:ascii="Times New Roman" w:hAnsi="Times New Roman"/>
          <w:sz w:val="28"/>
          <w:szCs w:val="28"/>
          <w:lang w:val="ru-RU"/>
        </w:rPr>
        <w:t xml:space="preserve">перевыполнение 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доходной части по земельному налогу в сумме 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39,6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9D">
        <w:rPr>
          <w:rFonts w:ascii="Times New Roman" w:hAnsi="Times New Roman"/>
          <w:sz w:val="28"/>
          <w:szCs w:val="28"/>
          <w:lang w:val="ru-RU"/>
        </w:rPr>
        <w:t>руб.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125,5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>%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 налог на доходы физических лиц  поступило 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1046,7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A97AA3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руб. или 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>99,7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>от запланированных поступлений</w:t>
      </w:r>
      <w:r w:rsidR="00561B23" w:rsidRPr="008B389D">
        <w:rPr>
          <w:rFonts w:ascii="Times New Roman" w:hAnsi="Times New Roman"/>
          <w:sz w:val="28"/>
          <w:szCs w:val="28"/>
          <w:lang w:val="ru-RU"/>
        </w:rPr>
        <w:t xml:space="preserve"> на не исполнение налога повлияло закрытие</w:t>
      </w:r>
      <w:proofErr w:type="gramEnd"/>
      <w:r w:rsidR="00561B23" w:rsidRPr="008B389D">
        <w:rPr>
          <w:rFonts w:ascii="Times New Roman" w:hAnsi="Times New Roman"/>
          <w:sz w:val="28"/>
          <w:szCs w:val="28"/>
          <w:lang w:val="ru-RU"/>
        </w:rPr>
        <w:t xml:space="preserve"> на капитальный ремонт ГБУ РК «Крымский Республиканский клинический центр фтизиатрии и пульмонологии»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>.</w:t>
      </w:r>
      <w:r w:rsidR="00195847" w:rsidRPr="008B389D">
        <w:rPr>
          <w:rFonts w:ascii="Times New Roman" w:hAnsi="Times New Roman"/>
          <w:sz w:val="28"/>
          <w:szCs w:val="28"/>
          <w:lang w:val="ru-RU"/>
        </w:rPr>
        <w:t xml:space="preserve"> Поступление доходов от уплаты акцизов составило 176,7 </w:t>
      </w:r>
      <w:proofErr w:type="spellStart"/>
      <w:r w:rsidR="00195847" w:rsidRPr="008B389D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195847" w:rsidRPr="008B389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195847" w:rsidRPr="008B389D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195847" w:rsidRPr="008B389D">
        <w:rPr>
          <w:rFonts w:ascii="Times New Roman" w:hAnsi="Times New Roman"/>
          <w:sz w:val="28"/>
          <w:szCs w:val="28"/>
          <w:lang w:val="ru-RU"/>
        </w:rPr>
        <w:t>. или 101,7%.Собственные д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>оход</w:t>
      </w:r>
      <w:r w:rsidR="00195847" w:rsidRPr="008B389D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 арендн</w:t>
      </w:r>
      <w:r w:rsidR="00195847" w:rsidRPr="008B389D">
        <w:rPr>
          <w:rFonts w:ascii="Times New Roman" w:hAnsi="Times New Roman"/>
          <w:sz w:val="28"/>
          <w:szCs w:val="28"/>
          <w:lang w:val="ru-RU"/>
        </w:rPr>
        <w:t>ая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 плат</w:t>
      </w:r>
      <w:r w:rsidR="00195847" w:rsidRPr="008B389D">
        <w:rPr>
          <w:rFonts w:ascii="Times New Roman" w:hAnsi="Times New Roman"/>
          <w:sz w:val="28"/>
          <w:szCs w:val="28"/>
          <w:lang w:val="ru-RU"/>
        </w:rPr>
        <w:t>а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 за земельные участки исполнено </w:t>
      </w:r>
      <w:r w:rsidR="00195847" w:rsidRPr="008B389D">
        <w:rPr>
          <w:rFonts w:ascii="Times New Roman" w:hAnsi="Times New Roman"/>
          <w:sz w:val="28"/>
          <w:szCs w:val="28"/>
          <w:lang w:val="ru-RU"/>
        </w:rPr>
        <w:t xml:space="preserve">29,7 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>тыс.</w:t>
      </w:r>
      <w:r w:rsidR="00A97AA3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 xml:space="preserve">руб. или </w:t>
      </w:r>
      <w:r w:rsidR="00195847" w:rsidRPr="008B389D">
        <w:rPr>
          <w:rFonts w:ascii="Times New Roman" w:hAnsi="Times New Roman"/>
          <w:sz w:val="28"/>
          <w:szCs w:val="28"/>
          <w:lang w:val="ru-RU"/>
        </w:rPr>
        <w:t>100,3</w:t>
      </w:r>
      <w:r w:rsidR="00F34BA1" w:rsidRPr="008B389D">
        <w:rPr>
          <w:rFonts w:ascii="Times New Roman" w:hAnsi="Times New Roman"/>
          <w:sz w:val="28"/>
          <w:szCs w:val="28"/>
          <w:lang w:val="ru-RU"/>
        </w:rPr>
        <w:t>% от запланированных показателей</w:t>
      </w:r>
      <w:r w:rsidR="00CE1941" w:rsidRPr="008B389D">
        <w:rPr>
          <w:rFonts w:ascii="Times New Roman" w:hAnsi="Times New Roman"/>
          <w:sz w:val="28"/>
          <w:szCs w:val="28"/>
          <w:lang w:val="ru-RU"/>
        </w:rPr>
        <w:t>.</w:t>
      </w:r>
    </w:p>
    <w:p w:rsidR="00CE1941" w:rsidRPr="008B389D" w:rsidRDefault="00CE194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в 2017 году исполнение составило 2229,6 </w:t>
      </w:r>
      <w:proofErr w:type="spellStart"/>
      <w:r w:rsidRPr="008B389D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8B389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8B389D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8B389D">
        <w:rPr>
          <w:rFonts w:ascii="Times New Roman" w:hAnsi="Times New Roman"/>
          <w:sz w:val="28"/>
          <w:szCs w:val="28"/>
          <w:lang w:val="ru-RU"/>
        </w:rPr>
        <w:t>.:</w:t>
      </w:r>
    </w:p>
    <w:p w:rsidR="00CE1941" w:rsidRPr="008B389D" w:rsidRDefault="00CE194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t>Дотация на выравнивание бюджетной обеспеченности  исполнено 1312,3тыс</w:t>
      </w:r>
      <w:proofErr w:type="gramStart"/>
      <w:r w:rsidRPr="008B389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8B389D">
        <w:rPr>
          <w:rFonts w:ascii="Times New Roman" w:hAnsi="Times New Roman"/>
          <w:sz w:val="28"/>
          <w:szCs w:val="28"/>
          <w:lang w:val="ru-RU"/>
        </w:rPr>
        <w:t xml:space="preserve">уб. или 100% от запланированных показателей; </w:t>
      </w:r>
    </w:p>
    <w:p w:rsidR="00CE1941" w:rsidRPr="008B389D" w:rsidRDefault="00CE194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t xml:space="preserve">Дотация на поддержку мер по обеспечению сбалансированности исполнение составило 156,9 </w:t>
      </w:r>
      <w:proofErr w:type="spellStart"/>
      <w:r w:rsidRPr="008B389D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8B389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8B389D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8B389D">
        <w:rPr>
          <w:rFonts w:ascii="Times New Roman" w:hAnsi="Times New Roman"/>
          <w:sz w:val="28"/>
          <w:szCs w:val="28"/>
          <w:lang w:val="ru-RU"/>
        </w:rPr>
        <w:t xml:space="preserve"> или 100% от запланированных показателей;</w:t>
      </w:r>
    </w:p>
    <w:p w:rsidR="00CE1941" w:rsidRPr="008B389D" w:rsidRDefault="00CE194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lastRenderedPageBreak/>
        <w:t>Субсидия на строительство,</w:t>
      </w:r>
      <w:r w:rsidR="00E835C1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9D">
        <w:rPr>
          <w:rFonts w:ascii="Times New Roman" w:hAnsi="Times New Roman"/>
          <w:sz w:val="28"/>
          <w:szCs w:val="28"/>
          <w:lang w:val="ru-RU"/>
        </w:rPr>
        <w:t>модернизацию,</w:t>
      </w:r>
      <w:r w:rsidR="00E835C1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9D">
        <w:rPr>
          <w:rFonts w:ascii="Times New Roman" w:hAnsi="Times New Roman"/>
          <w:sz w:val="28"/>
          <w:szCs w:val="28"/>
          <w:lang w:val="ru-RU"/>
        </w:rPr>
        <w:t>ремонт и содержание</w:t>
      </w:r>
      <w:r w:rsidR="00E835C1" w:rsidRPr="008B389D">
        <w:rPr>
          <w:rFonts w:ascii="Times New Roman" w:hAnsi="Times New Roman"/>
          <w:sz w:val="28"/>
          <w:szCs w:val="28"/>
          <w:lang w:val="ru-RU"/>
        </w:rPr>
        <w:t xml:space="preserve"> автомобильных дорог 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5C1" w:rsidRPr="008B389D">
        <w:rPr>
          <w:rFonts w:ascii="Times New Roman" w:hAnsi="Times New Roman"/>
          <w:sz w:val="28"/>
          <w:szCs w:val="28"/>
          <w:lang w:val="ru-RU"/>
        </w:rPr>
        <w:t>общего пользования исполнение составило 685,4тыс</w:t>
      </w:r>
      <w:proofErr w:type="gramStart"/>
      <w:r w:rsidR="00E835C1" w:rsidRPr="008B389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E835C1" w:rsidRPr="008B389D">
        <w:rPr>
          <w:rFonts w:ascii="Times New Roman" w:hAnsi="Times New Roman"/>
          <w:sz w:val="28"/>
          <w:szCs w:val="28"/>
          <w:lang w:val="ru-RU"/>
        </w:rPr>
        <w:t>уб.или 99,2% от запланированных показателей;</w:t>
      </w:r>
    </w:p>
    <w:p w:rsidR="00E835C1" w:rsidRPr="008B389D" w:rsidRDefault="00E835C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t xml:space="preserve">Субвенция на осуществление первичного воинского учета на территориях, где отсутствуют военные </w:t>
      </w:r>
      <w:proofErr w:type="gramStart"/>
      <w:r w:rsidRPr="008B389D">
        <w:rPr>
          <w:rFonts w:ascii="Times New Roman" w:hAnsi="Times New Roman"/>
          <w:sz w:val="28"/>
          <w:szCs w:val="28"/>
          <w:lang w:val="ru-RU"/>
        </w:rPr>
        <w:t>комиссариаты</w:t>
      </w:r>
      <w:proofErr w:type="gramEnd"/>
      <w:r w:rsidRPr="008B389D">
        <w:rPr>
          <w:rFonts w:ascii="Times New Roman" w:hAnsi="Times New Roman"/>
          <w:sz w:val="28"/>
          <w:szCs w:val="28"/>
          <w:lang w:val="ru-RU"/>
        </w:rPr>
        <w:t xml:space="preserve"> исполнено 73,8 тыс</w:t>
      </w:r>
      <w:r w:rsidR="006101F8" w:rsidRPr="008B389D">
        <w:rPr>
          <w:rFonts w:ascii="Times New Roman" w:hAnsi="Times New Roman"/>
          <w:sz w:val="28"/>
          <w:szCs w:val="28"/>
          <w:lang w:val="ru-RU"/>
        </w:rPr>
        <w:t>.</w:t>
      </w:r>
      <w:r w:rsidRPr="008B389D">
        <w:rPr>
          <w:rFonts w:ascii="Times New Roman" w:hAnsi="Times New Roman"/>
          <w:sz w:val="28"/>
          <w:szCs w:val="28"/>
          <w:lang w:val="ru-RU"/>
        </w:rPr>
        <w:t xml:space="preserve"> руб. или 99,9%;</w:t>
      </w:r>
    </w:p>
    <w:p w:rsidR="00E835C1" w:rsidRPr="008B389D" w:rsidRDefault="00E835C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t xml:space="preserve">Субвенция на выполнение передаваемых полномочий в рамках непрограммных расходов органов государственной власти РК (полномочия в сфере административной ответственности) исполнение составило 1,2 </w:t>
      </w:r>
      <w:proofErr w:type="spellStart"/>
      <w:r w:rsidRPr="008B389D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8B389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8B389D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8B389D">
        <w:rPr>
          <w:rFonts w:ascii="Times New Roman" w:hAnsi="Times New Roman"/>
          <w:sz w:val="28"/>
          <w:szCs w:val="28"/>
          <w:lang w:val="ru-RU"/>
        </w:rPr>
        <w:t xml:space="preserve">. или 100%. </w:t>
      </w:r>
    </w:p>
    <w:p w:rsidR="006101F8" w:rsidRPr="008B389D" w:rsidRDefault="006101F8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t>В структуре исполнения доходной части бюджета безвозмездные поступления составили 60,6% налоговые и не налоговые доходы 39,4%.</w:t>
      </w:r>
    </w:p>
    <w:p w:rsidR="00153F12" w:rsidRPr="008B389D" w:rsidRDefault="00153F12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89D">
        <w:rPr>
          <w:rFonts w:ascii="Times New Roman" w:hAnsi="Times New Roman"/>
          <w:sz w:val="28"/>
          <w:szCs w:val="28"/>
          <w:lang w:val="ru-RU"/>
        </w:rPr>
        <w:t>Конеч</w:t>
      </w:r>
      <w:r w:rsidR="006101F8" w:rsidRPr="008B389D">
        <w:rPr>
          <w:rFonts w:ascii="Times New Roman" w:hAnsi="Times New Roman"/>
          <w:sz w:val="28"/>
          <w:szCs w:val="28"/>
          <w:lang w:val="ru-RU"/>
        </w:rPr>
        <w:t>н</w:t>
      </w:r>
      <w:r w:rsidRPr="008B389D">
        <w:rPr>
          <w:rFonts w:ascii="Times New Roman" w:hAnsi="Times New Roman"/>
          <w:sz w:val="28"/>
          <w:szCs w:val="28"/>
          <w:lang w:val="ru-RU"/>
        </w:rPr>
        <w:t>о, в идеале мы должны жить без дотаций, и мы знаем, что финансовая независимость возможна только при условии развитой экономики, что пока остается для нас лишь перспективой, так как мы не можем похвастаться наличием крупных современных предприятий.</w:t>
      </w:r>
    </w:p>
    <w:p w:rsidR="008E75EF" w:rsidRPr="008B389D" w:rsidRDefault="006101F8" w:rsidP="00CD42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Расходная часть бюджета исполнена в сумме </w:t>
      </w:r>
      <w:r w:rsidRPr="008B389D">
        <w:rPr>
          <w:rFonts w:ascii="Times New Roman" w:hAnsi="Times New Roman"/>
          <w:sz w:val="28"/>
          <w:szCs w:val="28"/>
          <w:lang w:val="ru-RU"/>
        </w:rPr>
        <w:t>4122,7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Pr="008B389D">
        <w:rPr>
          <w:rFonts w:ascii="Times New Roman" w:hAnsi="Times New Roman"/>
          <w:sz w:val="28"/>
          <w:szCs w:val="28"/>
          <w:lang w:val="ru-RU"/>
        </w:rPr>
        <w:t>99,5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% к годовому плану, исполнение общегосударственных вопросов составляет </w:t>
      </w:r>
      <w:r w:rsidRPr="008B389D">
        <w:rPr>
          <w:rFonts w:ascii="Times New Roman" w:hAnsi="Times New Roman"/>
          <w:sz w:val="28"/>
          <w:szCs w:val="28"/>
          <w:lang w:val="ru-RU"/>
        </w:rPr>
        <w:t>2789,0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Pr="008B389D">
        <w:rPr>
          <w:rFonts w:ascii="Times New Roman" w:hAnsi="Times New Roman"/>
          <w:sz w:val="28"/>
          <w:szCs w:val="28"/>
          <w:lang w:val="ru-RU"/>
        </w:rPr>
        <w:t>99,5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% к годовому плану, к общим расходам относятся расходы: расходы по благоустройству территории сельского поселения составили </w:t>
      </w:r>
      <w:r w:rsidRPr="008B389D">
        <w:rPr>
          <w:rFonts w:ascii="Times New Roman" w:hAnsi="Times New Roman"/>
          <w:sz w:val="28"/>
          <w:szCs w:val="28"/>
          <w:lang w:val="ru-RU"/>
        </w:rPr>
        <w:t>99,7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8B389D">
        <w:rPr>
          <w:rFonts w:ascii="Times New Roman" w:hAnsi="Times New Roman"/>
          <w:sz w:val="28"/>
          <w:szCs w:val="28"/>
          <w:lang w:val="ru-RU"/>
        </w:rPr>
        <w:t>99,7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% тыс. руб., на осуществление первичного воинского учета в сумме </w:t>
      </w:r>
      <w:r w:rsidRPr="008B389D">
        <w:rPr>
          <w:rFonts w:ascii="Times New Roman" w:hAnsi="Times New Roman"/>
          <w:sz w:val="28"/>
          <w:szCs w:val="28"/>
          <w:lang w:val="ru-RU"/>
        </w:rPr>
        <w:t>73,8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8B389D">
        <w:rPr>
          <w:rFonts w:ascii="Times New Roman" w:hAnsi="Times New Roman"/>
          <w:sz w:val="28"/>
          <w:szCs w:val="28"/>
          <w:lang w:val="ru-RU"/>
        </w:rPr>
        <w:t>99,9</w:t>
      </w:r>
      <w:r w:rsidR="00153F12" w:rsidRPr="008B389D">
        <w:rPr>
          <w:rFonts w:ascii="Times New Roman" w:hAnsi="Times New Roman"/>
          <w:sz w:val="28"/>
          <w:szCs w:val="28"/>
          <w:lang w:val="ru-RU"/>
        </w:rPr>
        <w:t xml:space="preserve">% тыс. руб.;  </w:t>
      </w:r>
      <w:proofErr w:type="gramStart"/>
      <w:r w:rsidR="00374C10" w:rsidRPr="008B389D"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 w:rsidR="00374C10" w:rsidRPr="008B389D">
        <w:rPr>
          <w:rFonts w:ascii="Times New Roman" w:hAnsi="Times New Roman"/>
          <w:sz w:val="28"/>
          <w:szCs w:val="28"/>
          <w:lang w:val="ru-RU"/>
        </w:rPr>
        <w:t>ультура 6</w:t>
      </w:r>
      <w:r w:rsidRPr="008B389D">
        <w:rPr>
          <w:rFonts w:ascii="Times New Roman" w:hAnsi="Times New Roman"/>
          <w:sz w:val="28"/>
          <w:szCs w:val="28"/>
          <w:lang w:val="ru-RU"/>
        </w:rPr>
        <w:t>8</w:t>
      </w:r>
      <w:r w:rsidR="00374C10" w:rsidRPr="008B389D">
        <w:rPr>
          <w:rFonts w:ascii="Times New Roman" w:hAnsi="Times New Roman"/>
          <w:sz w:val="28"/>
          <w:szCs w:val="28"/>
          <w:lang w:val="ru-RU"/>
        </w:rPr>
        <w:t>,7тыс.</w:t>
      </w:r>
      <w:r w:rsidR="00A97AA3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C10" w:rsidRPr="008B389D">
        <w:rPr>
          <w:rFonts w:ascii="Times New Roman" w:hAnsi="Times New Roman"/>
          <w:sz w:val="28"/>
          <w:szCs w:val="28"/>
          <w:lang w:val="ru-RU"/>
        </w:rPr>
        <w:t>руб.</w:t>
      </w:r>
      <w:r w:rsidR="00CD42F4" w:rsidRPr="008B389D">
        <w:rPr>
          <w:rFonts w:ascii="Times New Roman" w:hAnsi="Times New Roman"/>
          <w:sz w:val="28"/>
          <w:szCs w:val="28"/>
          <w:lang w:val="ru-RU"/>
        </w:rPr>
        <w:t xml:space="preserve">, - национальная экономика ,  дорожное хозяйство  исполнено </w:t>
      </w:r>
      <w:r w:rsidRPr="008B389D">
        <w:rPr>
          <w:rFonts w:ascii="Times New Roman" w:hAnsi="Times New Roman"/>
          <w:sz w:val="28"/>
          <w:szCs w:val="28"/>
          <w:lang w:val="ru-RU"/>
        </w:rPr>
        <w:t>1091,5</w:t>
      </w:r>
      <w:r w:rsidR="00CD42F4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42F4" w:rsidRPr="008B389D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="00CD42F4" w:rsidRPr="008B389D">
        <w:rPr>
          <w:rFonts w:ascii="Times New Roman" w:hAnsi="Times New Roman"/>
          <w:sz w:val="28"/>
          <w:szCs w:val="28"/>
          <w:lang w:val="ru-RU"/>
        </w:rPr>
        <w:t xml:space="preserve">. или </w:t>
      </w:r>
      <w:r w:rsidR="00FD307F" w:rsidRPr="008B389D">
        <w:rPr>
          <w:rFonts w:ascii="Times New Roman" w:hAnsi="Times New Roman"/>
          <w:sz w:val="28"/>
          <w:szCs w:val="28"/>
          <w:lang w:val="ru-RU"/>
        </w:rPr>
        <w:t>99,3</w:t>
      </w:r>
      <w:r w:rsidR="00CD42F4" w:rsidRPr="008B389D">
        <w:rPr>
          <w:rFonts w:ascii="Times New Roman" w:hAnsi="Times New Roman"/>
          <w:sz w:val="28"/>
          <w:szCs w:val="28"/>
          <w:lang w:val="ru-RU"/>
        </w:rPr>
        <w:t xml:space="preserve"> %. По данному разделу  проведены следующие расходы </w:t>
      </w:r>
      <w:r w:rsidR="00FD307F" w:rsidRPr="008B389D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4264D" w:rsidRPr="008B389D">
        <w:rPr>
          <w:rFonts w:ascii="Times New Roman" w:hAnsi="Times New Roman"/>
          <w:sz w:val="28"/>
          <w:szCs w:val="28"/>
          <w:lang w:val="ru-RU"/>
        </w:rPr>
        <w:t>разработан проект</w:t>
      </w:r>
      <w:r w:rsidR="008E75EF" w:rsidRPr="008B389D">
        <w:rPr>
          <w:rFonts w:ascii="Times New Roman" w:hAnsi="Times New Roman"/>
          <w:sz w:val="28"/>
          <w:szCs w:val="28"/>
          <w:lang w:val="ru-RU"/>
        </w:rPr>
        <w:t>,</w:t>
      </w:r>
      <w:r w:rsidR="0084264D" w:rsidRPr="008B389D">
        <w:rPr>
          <w:rFonts w:ascii="Times New Roman" w:hAnsi="Times New Roman"/>
          <w:sz w:val="28"/>
          <w:szCs w:val="28"/>
          <w:lang w:val="ru-RU"/>
        </w:rPr>
        <w:t xml:space="preserve"> проведена экспертиза и </w:t>
      </w:r>
      <w:r w:rsidR="00FD307F" w:rsidRPr="008B389D">
        <w:rPr>
          <w:rFonts w:ascii="Times New Roman" w:hAnsi="Times New Roman"/>
          <w:sz w:val="28"/>
          <w:szCs w:val="28"/>
          <w:lang w:val="ru-RU"/>
        </w:rPr>
        <w:t>произведен ремонт</w:t>
      </w:r>
      <w:r w:rsidR="008E75EF" w:rsidRPr="008B389D">
        <w:rPr>
          <w:rFonts w:ascii="Times New Roman" w:hAnsi="Times New Roman"/>
          <w:sz w:val="28"/>
          <w:szCs w:val="28"/>
          <w:lang w:val="ru-RU"/>
        </w:rPr>
        <w:t xml:space="preserve"> и технический надзор по</w:t>
      </w:r>
      <w:r w:rsidR="00FD307F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2F4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4264D" w:rsidRPr="008B389D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="0084264D" w:rsidRPr="008B389D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84264D" w:rsidRPr="008B389D">
        <w:rPr>
          <w:rFonts w:ascii="Times New Roman" w:hAnsi="Times New Roman"/>
          <w:sz w:val="28"/>
          <w:szCs w:val="28"/>
          <w:lang w:val="ru-RU"/>
        </w:rPr>
        <w:t>ндриенкова</w:t>
      </w:r>
      <w:proofErr w:type="spellEnd"/>
      <w:r w:rsidR="0084264D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4264D" w:rsidRPr="008B389D">
        <w:rPr>
          <w:rFonts w:ascii="Times New Roman" w:hAnsi="Times New Roman"/>
          <w:sz w:val="28"/>
          <w:szCs w:val="28"/>
          <w:lang w:val="ru-RU"/>
        </w:rPr>
        <w:t>с.Головановка</w:t>
      </w:r>
      <w:proofErr w:type="spellEnd"/>
      <w:r w:rsidR="0084264D" w:rsidRPr="008B389D">
        <w:rPr>
          <w:rFonts w:ascii="Times New Roman" w:hAnsi="Times New Roman"/>
          <w:sz w:val="28"/>
          <w:szCs w:val="28"/>
          <w:lang w:val="ru-RU"/>
        </w:rPr>
        <w:t xml:space="preserve"> на сумму </w:t>
      </w:r>
      <w:r w:rsidR="00CD42F4" w:rsidRPr="008B389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8E75EF" w:rsidRPr="008B389D">
        <w:rPr>
          <w:rFonts w:ascii="Times New Roman" w:hAnsi="Times New Roman"/>
          <w:sz w:val="28"/>
          <w:szCs w:val="28"/>
          <w:lang w:val="ru-RU"/>
        </w:rPr>
        <w:t>685,</w:t>
      </w:r>
      <w:r w:rsidR="00D82C7A" w:rsidRPr="008B389D">
        <w:rPr>
          <w:rFonts w:ascii="Times New Roman" w:hAnsi="Times New Roman"/>
          <w:sz w:val="28"/>
          <w:szCs w:val="28"/>
          <w:lang w:val="ru-RU"/>
        </w:rPr>
        <w:t>4</w:t>
      </w:r>
      <w:r w:rsidR="008E75EF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4264D" w:rsidRPr="008B389D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="0084264D" w:rsidRPr="008B389D">
        <w:rPr>
          <w:rFonts w:ascii="Times New Roman" w:hAnsi="Times New Roman"/>
          <w:sz w:val="28"/>
          <w:szCs w:val="28"/>
          <w:lang w:val="ru-RU"/>
        </w:rPr>
        <w:t xml:space="preserve">. установлены дорожные знаки </w:t>
      </w:r>
      <w:proofErr w:type="spellStart"/>
      <w:r w:rsidR="00E3792F" w:rsidRPr="008B389D">
        <w:rPr>
          <w:rFonts w:ascii="Times New Roman" w:hAnsi="Times New Roman"/>
          <w:sz w:val="28"/>
          <w:szCs w:val="28"/>
          <w:lang w:val="ru-RU"/>
        </w:rPr>
        <w:t>ул.Виноградная</w:t>
      </w:r>
      <w:proofErr w:type="spellEnd"/>
      <w:r w:rsidR="00E3792F" w:rsidRPr="008B389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3792F" w:rsidRPr="008B389D">
        <w:rPr>
          <w:rFonts w:ascii="Times New Roman" w:hAnsi="Times New Roman"/>
          <w:sz w:val="28"/>
          <w:szCs w:val="28"/>
          <w:lang w:val="ru-RU"/>
        </w:rPr>
        <w:t>ул.Садовая</w:t>
      </w:r>
      <w:proofErr w:type="spellEnd"/>
      <w:r w:rsidR="00E3792F" w:rsidRPr="008B389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3792F" w:rsidRPr="008B389D">
        <w:rPr>
          <w:rFonts w:ascii="Times New Roman" w:hAnsi="Times New Roman"/>
          <w:sz w:val="28"/>
          <w:szCs w:val="28"/>
          <w:lang w:val="ru-RU"/>
        </w:rPr>
        <w:t>с.Кирпичное</w:t>
      </w:r>
      <w:proofErr w:type="spellEnd"/>
      <w:r w:rsidR="00E3792F" w:rsidRPr="008B389D">
        <w:rPr>
          <w:rFonts w:ascii="Times New Roman" w:hAnsi="Times New Roman"/>
          <w:sz w:val="28"/>
          <w:szCs w:val="28"/>
          <w:lang w:val="ru-RU"/>
        </w:rPr>
        <w:t xml:space="preserve"> на сумму 82,9 тыс.</w:t>
      </w:r>
      <w:proofErr w:type="spellStart"/>
      <w:r w:rsidR="00E3792F" w:rsidRPr="008B389D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="00E3792F" w:rsidRPr="008B389D">
        <w:rPr>
          <w:rFonts w:ascii="Times New Roman" w:hAnsi="Times New Roman"/>
          <w:sz w:val="28"/>
          <w:szCs w:val="28"/>
          <w:lang w:val="ru-RU"/>
        </w:rPr>
        <w:t>.,погашена кредиторская задолженность за 2015 год ОАО «</w:t>
      </w:r>
      <w:proofErr w:type="spellStart"/>
      <w:r w:rsidR="00E3792F" w:rsidRPr="008B389D">
        <w:rPr>
          <w:rFonts w:ascii="Times New Roman" w:hAnsi="Times New Roman"/>
          <w:sz w:val="28"/>
          <w:szCs w:val="28"/>
          <w:lang w:val="ru-RU"/>
        </w:rPr>
        <w:t>Баштрансигнал</w:t>
      </w:r>
      <w:proofErr w:type="spellEnd"/>
      <w:r w:rsidR="00E3792F" w:rsidRPr="008B389D">
        <w:rPr>
          <w:rFonts w:ascii="Times New Roman" w:hAnsi="Times New Roman"/>
          <w:sz w:val="28"/>
          <w:szCs w:val="28"/>
          <w:lang w:val="ru-RU"/>
        </w:rPr>
        <w:t>» в сумме 234,5тыс.руб. за изготовление паспортов на автомобильные дороги и проект ОДД, разработаны кадастровые паспорта на автомобильные дороги  в сумме 67,</w:t>
      </w:r>
      <w:r w:rsidR="00D82C7A" w:rsidRPr="008B389D">
        <w:rPr>
          <w:rFonts w:ascii="Times New Roman" w:hAnsi="Times New Roman"/>
          <w:sz w:val="28"/>
          <w:szCs w:val="28"/>
          <w:lang w:val="ru-RU"/>
        </w:rPr>
        <w:t>1</w:t>
      </w:r>
      <w:r w:rsidR="00E3792F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792F" w:rsidRPr="008B389D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="00E3792F" w:rsidRPr="008B389D">
        <w:rPr>
          <w:rFonts w:ascii="Times New Roman" w:hAnsi="Times New Roman"/>
          <w:sz w:val="28"/>
          <w:szCs w:val="28"/>
          <w:lang w:val="ru-RU"/>
        </w:rPr>
        <w:t>.</w:t>
      </w:r>
      <w:r w:rsidR="008E75EF" w:rsidRPr="008B389D">
        <w:rPr>
          <w:rFonts w:ascii="Times New Roman" w:hAnsi="Times New Roman"/>
          <w:sz w:val="28"/>
          <w:szCs w:val="28"/>
          <w:lang w:val="ru-RU"/>
        </w:rPr>
        <w:t xml:space="preserve">, произведен перерасчет проекта и экспертиза по ремонту </w:t>
      </w:r>
      <w:proofErr w:type="spellStart"/>
      <w:r w:rsidR="008E75EF" w:rsidRPr="008B389D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="008E75EF" w:rsidRPr="008B389D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="008E75EF" w:rsidRPr="008B389D">
        <w:rPr>
          <w:rFonts w:ascii="Times New Roman" w:hAnsi="Times New Roman"/>
          <w:sz w:val="28"/>
          <w:szCs w:val="28"/>
          <w:lang w:val="ru-RU"/>
        </w:rPr>
        <w:t>ехова,ул.Садовая,с.Головановка</w:t>
      </w:r>
      <w:proofErr w:type="spellEnd"/>
      <w:r w:rsidR="00E3792F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5EF" w:rsidRPr="008B389D">
        <w:rPr>
          <w:rFonts w:ascii="Times New Roman" w:hAnsi="Times New Roman"/>
          <w:sz w:val="28"/>
          <w:szCs w:val="28"/>
          <w:lang w:val="ru-RU"/>
        </w:rPr>
        <w:t xml:space="preserve">на сумму 21,6 </w:t>
      </w:r>
      <w:proofErr w:type="spellStart"/>
      <w:r w:rsidR="008E75EF" w:rsidRPr="008B389D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="008E75EF" w:rsidRPr="008B389D">
        <w:rPr>
          <w:rFonts w:ascii="Times New Roman" w:hAnsi="Times New Roman"/>
          <w:sz w:val="28"/>
          <w:szCs w:val="28"/>
          <w:lang w:val="ru-RU"/>
        </w:rPr>
        <w:t>.</w:t>
      </w:r>
      <w:r w:rsidR="00E3792F" w:rsidRPr="008B38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В первой части своего доклада я бы хотел бы остановиться на отчете о работе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За период работы 201</w:t>
      </w:r>
      <w:r w:rsidR="004E079D">
        <w:rPr>
          <w:rFonts w:ascii="Times New Roman" w:hAnsi="Times New Roman"/>
          <w:sz w:val="28"/>
          <w:szCs w:val="28"/>
          <w:lang w:val="ru-RU"/>
        </w:rPr>
        <w:t>6</w:t>
      </w:r>
      <w:r w:rsidRPr="005B1B27">
        <w:rPr>
          <w:rFonts w:ascii="Times New Roman" w:hAnsi="Times New Roman"/>
          <w:sz w:val="28"/>
          <w:szCs w:val="28"/>
          <w:lang w:val="ru-RU"/>
        </w:rPr>
        <w:t>-201</w:t>
      </w:r>
      <w:r w:rsidR="004E079D">
        <w:rPr>
          <w:rFonts w:ascii="Times New Roman" w:hAnsi="Times New Roman"/>
          <w:sz w:val="28"/>
          <w:szCs w:val="28"/>
          <w:lang w:val="ru-RU"/>
        </w:rPr>
        <w:t>7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гг.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r w:rsidRPr="005B1B27">
        <w:rPr>
          <w:rFonts w:ascii="Times New Roman" w:hAnsi="Times New Roman"/>
          <w:sz w:val="28"/>
          <w:szCs w:val="28"/>
        </w:rPr>
        <w:t>I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созыва было созвано и проведено </w:t>
      </w:r>
      <w:r w:rsidR="0061164B">
        <w:rPr>
          <w:rFonts w:ascii="Times New Roman" w:hAnsi="Times New Roman"/>
          <w:sz w:val="28"/>
          <w:szCs w:val="28"/>
          <w:lang w:val="ru-RU"/>
        </w:rPr>
        <w:t>19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сессий сельского совета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(4</w:t>
      </w:r>
      <w:r w:rsidR="004E079D">
        <w:rPr>
          <w:rFonts w:ascii="Times New Roman" w:hAnsi="Times New Roman"/>
          <w:sz w:val="28"/>
          <w:szCs w:val="28"/>
          <w:lang w:val="ru-RU"/>
        </w:rPr>
        <w:t>3</w:t>
      </w:r>
      <w:r w:rsidR="0061164B">
        <w:rPr>
          <w:rFonts w:ascii="Times New Roman" w:hAnsi="Times New Roman"/>
          <w:sz w:val="28"/>
          <w:szCs w:val="28"/>
          <w:lang w:val="ru-RU"/>
        </w:rPr>
        <w:t>-</w:t>
      </w:r>
      <w:r w:rsidR="004E079D">
        <w:rPr>
          <w:rFonts w:ascii="Times New Roman" w:hAnsi="Times New Roman"/>
          <w:sz w:val="28"/>
          <w:szCs w:val="28"/>
          <w:lang w:val="ru-RU"/>
        </w:rPr>
        <w:t>61</w:t>
      </w:r>
      <w:r w:rsidR="0061164B">
        <w:rPr>
          <w:rFonts w:ascii="Times New Roman" w:hAnsi="Times New Roman"/>
          <w:sz w:val="28"/>
          <w:szCs w:val="28"/>
          <w:lang w:val="ru-RU"/>
        </w:rPr>
        <w:t>)</w:t>
      </w:r>
      <w:r w:rsidRPr="005B1B27">
        <w:rPr>
          <w:rFonts w:ascii="Times New Roman" w:hAnsi="Times New Roman"/>
          <w:sz w:val="28"/>
          <w:szCs w:val="28"/>
          <w:lang w:val="ru-RU"/>
        </w:rPr>
        <w:t>, на которых рассмотрено и принято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79D">
        <w:rPr>
          <w:rFonts w:ascii="Times New Roman" w:hAnsi="Times New Roman"/>
          <w:sz w:val="28"/>
          <w:szCs w:val="28"/>
          <w:lang w:val="ru-RU"/>
        </w:rPr>
        <w:t>15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по различным вопросам деятельности представительного органа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и внесены изменения в </w:t>
      </w:r>
      <w:r w:rsidR="004E079D">
        <w:rPr>
          <w:rFonts w:ascii="Times New Roman" w:hAnsi="Times New Roman"/>
          <w:sz w:val="28"/>
          <w:szCs w:val="28"/>
          <w:lang w:val="ru-RU"/>
        </w:rPr>
        <w:t>10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</w:t>
      </w:r>
      <w:r w:rsidRPr="005B1B27">
        <w:rPr>
          <w:rFonts w:ascii="Times New Roman" w:hAnsi="Times New Roman"/>
          <w:sz w:val="28"/>
          <w:szCs w:val="28"/>
          <w:lang w:val="ru-RU"/>
        </w:rPr>
        <w:t>, основные из которых: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1.</w:t>
      </w:r>
      <w:r w:rsidR="0061164B" w:rsidRPr="00611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64B" w:rsidRPr="005B1B27">
        <w:rPr>
          <w:rFonts w:ascii="Times New Roman" w:hAnsi="Times New Roman"/>
          <w:sz w:val="28"/>
          <w:szCs w:val="28"/>
          <w:lang w:val="ru-RU"/>
        </w:rPr>
        <w:t>Принятия бюджета МО Криничненское сельское поселение на 201</w:t>
      </w:r>
      <w:r w:rsidR="004E079D">
        <w:rPr>
          <w:rFonts w:ascii="Times New Roman" w:hAnsi="Times New Roman"/>
          <w:sz w:val="28"/>
          <w:szCs w:val="28"/>
          <w:lang w:val="ru-RU"/>
        </w:rPr>
        <w:t>7</w:t>
      </w:r>
      <w:r w:rsidR="0061164B" w:rsidRPr="005B1B27">
        <w:rPr>
          <w:rFonts w:ascii="Times New Roman" w:hAnsi="Times New Roman"/>
          <w:sz w:val="28"/>
          <w:szCs w:val="28"/>
          <w:lang w:val="ru-RU"/>
        </w:rPr>
        <w:t xml:space="preserve"> год, внесение изменений в бюджет.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2.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64B" w:rsidRPr="0061164B">
        <w:rPr>
          <w:rFonts w:ascii="Times New Roman" w:hAnsi="Times New Roman"/>
          <w:sz w:val="28"/>
          <w:szCs w:val="28"/>
          <w:lang w:val="ru-RU"/>
        </w:rPr>
        <w:t>В</w:t>
      </w:r>
      <w:r w:rsidR="0061164B">
        <w:rPr>
          <w:rFonts w:ascii="Times New Roman" w:hAnsi="Times New Roman"/>
          <w:color w:val="000000"/>
          <w:sz w:val="28"/>
          <w:szCs w:val="28"/>
          <w:lang w:val="ru-RU"/>
        </w:rPr>
        <w:t>несение</w:t>
      </w:r>
      <w:r w:rsidR="0061164B" w:rsidRPr="0061164B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изменений в Устав муниципального образования Криничненское сельское поселение Белогорского района Республики Крым,  утвержденный  решением Криничненского сельского  совета от 12 ноября 2014 г. № 19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A761A0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974" w:rsidRPr="00E40974">
        <w:rPr>
          <w:rFonts w:ascii="Times New Roman" w:hAnsi="Times New Roman"/>
          <w:sz w:val="28"/>
          <w:lang w:val="ru-RU"/>
        </w:rPr>
        <w:t xml:space="preserve">Об утверждении </w:t>
      </w:r>
      <w:r w:rsidR="00E40974" w:rsidRPr="00E40974">
        <w:rPr>
          <w:rFonts w:ascii="Times New Roman" w:hAnsi="Times New Roman"/>
          <w:bCs/>
          <w:sz w:val="28"/>
          <w:bdr w:val="none" w:sz="0" w:space="0" w:color="auto" w:frame="1"/>
          <w:lang w:val="ru-RU"/>
        </w:rPr>
        <w:t>ПЛАНА социально-экономического развития Криничненского сельского поселения на 2017 – 2020 годы</w:t>
      </w:r>
      <w:r w:rsidRPr="00E40974">
        <w:rPr>
          <w:rFonts w:ascii="Times New Roman" w:hAnsi="Times New Roman"/>
          <w:sz w:val="36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>и др. немаловажные вопросы.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Все проекты нормативно-правовых актов направлялись в прокуратуру Белогорского района для проведения правовой экспертизы.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Хочу остановиться на основных моментах работы депутатского корпуса, которые работают на безвозмездной основе. Заседания совета депутатов проводятся в дневное время в открытом режиме. Каждый житель может присутствовать на заседании совета и принимать участие в решении того или иного вопроса.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 xml:space="preserve">Основной задачей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r w:rsidRPr="005B1B27">
        <w:rPr>
          <w:rFonts w:ascii="Times New Roman" w:hAnsi="Times New Roman"/>
          <w:sz w:val="28"/>
          <w:szCs w:val="28"/>
        </w:rPr>
        <w:t>I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созыва в 201</w:t>
      </w:r>
      <w:r w:rsidR="004E079D">
        <w:rPr>
          <w:rFonts w:ascii="Times New Roman" w:hAnsi="Times New Roman"/>
          <w:sz w:val="28"/>
          <w:szCs w:val="28"/>
          <w:lang w:val="ru-RU"/>
        </w:rPr>
        <w:t>6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- 201</w:t>
      </w:r>
      <w:r w:rsidR="004E079D">
        <w:rPr>
          <w:rFonts w:ascii="Times New Roman" w:hAnsi="Times New Roman"/>
          <w:sz w:val="28"/>
          <w:szCs w:val="28"/>
          <w:lang w:val="ru-RU"/>
        </w:rPr>
        <w:t>7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гг. было принятие нормативно-правовой базы представительного органа местного самоуправления в связи с интеграцией Республики Крым в экономическую, финансовую, кредитную и правовую системы Российской Федерации, в систему органов государственной власти Российской Федерации, в соответствии с Федеральным конституционным законом от 21 марта 2014 года № 6-ФКЗ «О принятии в Российскую Федерацию Республики Крым</w:t>
      </w:r>
      <w:proofErr w:type="gramEnd"/>
      <w:r w:rsidRPr="005B1B2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образовании</w:t>
      </w:r>
      <w:proofErr w:type="gramEnd"/>
      <w:r w:rsidRPr="005B1B27">
        <w:rPr>
          <w:rFonts w:ascii="Times New Roman" w:hAnsi="Times New Roman"/>
          <w:sz w:val="28"/>
          <w:szCs w:val="28"/>
          <w:lang w:val="ru-RU"/>
        </w:rPr>
        <w:t xml:space="preserve"> в составе Российской Федерации новых</w:t>
      </w:r>
      <w:bookmarkStart w:id="3" w:name="page9"/>
      <w:bookmarkEnd w:id="3"/>
      <w:r w:rsidR="00E809AF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>субъектов - Республики Крым и города федерального значения Севастополя».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Я, как председатель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исполняю полномочия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постоянной основе, являюсь высшим должностным лицом муниципального образования. Я был избран из состава представительного орга</w:t>
      </w:r>
      <w:r w:rsidR="00646B88" w:rsidRPr="005B1B27">
        <w:rPr>
          <w:rFonts w:ascii="Times New Roman" w:hAnsi="Times New Roman"/>
          <w:sz w:val="28"/>
          <w:szCs w:val="28"/>
          <w:lang w:val="ru-RU"/>
        </w:rPr>
        <w:t>на муниципального образования 29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сентября 2014 года и исполняю полномочия председателя представительного органа поселения.</w:t>
      </w:r>
    </w:p>
    <w:p w:rsidR="00646B88" w:rsidRPr="005B1B27" w:rsidRDefault="00646B88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Во второй части своего доклада хотел бы остановиться на отчете о работе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за 201</w:t>
      </w:r>
      <w:r w:rsidR="004E079D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:rsidR="008B5AEF" w:rsidRPr="00863F5D" w:rsidRDefault="00013B03" w:rsidP="00EB5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была сформирована в соответствии с Положением об администрации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поселения, утвержденного решением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 w:rsidR="00284FDC" w:rsidRPr="005B1B27">
        <w:rPr>
          <w:rFonts w:ascii="Times New Roman" w:hAnsi="Times New Roman"/>
          <w:sz w:val="28"/>
          <w:szCs w:val="28"/>
          <w:lang w:val="ru-RU"/>
        </w:rPr>
        <w:t>,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Структура администрации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утверждена решением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</w:t>
      </w:r>
      <w:r w:rsidR="00646B88" w:rsidRPr="005B1B27">
        <w:rPr>
          <w:rFonts w:ascii="Times New Roman" w:hAnsi="Times New Roman"/>
          <w:sz w:val="28"/>
          <w:szCs w:val="28"/>
          <w:lang w:val="ru-RU"/>
        </w:rPr>
        <w:t>о совета</w:t>
      </w:r>
      <w:r w:rsidR="00284FDC" w:rsidRPr="005B1B27">
        <w:rPr>
          <w:rFonts w:ascii="Times New Roman" w:hAnsi="Times New Roman"/>
          <w:sz w:val="28"/>
          <w:szCs w:val="28"/>
          <w:lang w:val="ru-RU"/>
        </w:rPr>
        <w:t>.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Одним из основных направлений в работе администрации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являлось осуществление приема граждан и рассмотрение обращений граждан. 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>Так за 201</w:t>
      </w:r>
      <w:r w:rsidR="004E079D">
        <w:rPr>
          <w:rFonts w:ascii="Times New Roman" w:hAnsi="Times New Roman"/>
          <w:sz w:val="28"/>
          <w:szCs w:val="28"/>
          <w:lang w:val="ru-RU"/>
        </w:rPr>
        <w:t>7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 год в администрацию Криничненского сельского поселения поступило 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>1</w:t>
      </w:r>
      <w:r w:rsidR="004F43A0" w:rsidRPr="00863F5D">
        <w:rPr>
          <w:rFonts w:ascii="Times New Roman" w:hAnsi="Times New Roman"/>
          <w:sz w:val="28"/>
          <w:szCs w:val="28"/>
          <w:lang w:val="ru-RU"/>
        </w:rPr>
        <w:t>70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 xml:space="preserve"> письменн</w:t>
      </w:r>
      <w:r w:rsidR="004F43A0" w:rsidRPr="00863F5D">
        <w:rPr>
          <w:rFonts w:ascii="Times New Roman" w:hAnsi="Times New Roman"/>
          <w:sz w:val="28"/>
          <w:szCs w:val="28"/>
          <w:lang w:val="ru-RU"/>
        </w:rPr>
        <w:t>ых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4F43A0" w:rsidRPr="00863F5D">
        <w:rPr>
          <w:rFonts w:ascii="Times New Roman" w:hAnsi="Times New Roman"/>
          <w:sz w:val="28"/>
          <w:szCs w:val="28"/>
          <w:lang w:val="ru-RU"/>
        </w:rPr>
        <w:t>й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 xml:space="preserve"> граждан</w:t>
      </w:r>
      <w:r w:rsidR="008C3013" w:rsidRPr="00863F5D">
        <w:rPr>
          <w:rFonts w:ascii="Times New Roman" w:hAnsi="Times New Roman"/>
          <w:sz w:val="28"/>
          <w:szCs w:val="28"/>
          <w:lang w:val="ru-RU"/>
        </w:rPr>
        <w:t>,</w:t>
      </w:r>
      <w:r w:rsidR="00B511AA" w:rsidRPr="0086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3A0" w:rsidRPr="00863F5D">
        <w:rPr>
          <w:rFonts w:ascii="Times New Roman" w:hAnsi="Times New Roman"/>
          <w:sz w:val="28"/>
          <w:szCs w:val="28"/>
          <w:lang w:val="ru-RU"/>
        </w:rPr>
        <w:t>на присвоение адреса домовладению, передача в аренду, утверждение схем на кадастровом плане</w:t>
      </w:r>
      <w:proofErr w:type="gramStart"/>
      <w:r w:rsidR="004F43A0" w:rsidRPr="00863F5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4F43A0" w:rsidRPr="00863F5D">
        <w:rPr>
          <w:rFonts w:ascii="Times New Roman" w:hAnsi="Times New Roman"/>
          <w:sz w:val="28"/>
          <w:szCs w:val="28"/>
          <w:lang w:val="ru-RU"/>
        </w:rPr>
        <w:t xml:space="preserve">определение вида разрешенного использования земельного участка, расторжения договоров аренды, внесений изменений в постановления (дополнения исключения), передача земельного участка в постоянное пользование, передача земельного участка в частную, обще долевую собственность 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 xml:space="preserve">согласно Постановлению Совета министров Республики Крым от 02.09.2014 № 313 «Об утверждении Порядка переоформления прав или 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>завершения оформления прав на земельные участки на территории Республики Крым</w:t>
      </w:r>
      <w:r w:rsidR="008C3013">
        <w:rPr>
          <w:rFonts w:ascii="Times New Roman" w:hAnsi="Times New Roman"/>
          <w:sz w:val="28"/>
          <w:szCs w:val="28"/>
          <w:lang w:val="ru-RU"/>
        </w:rPr>
        <w:t>»,</w:t>
      </w:r>
      <w:r w:rsidR="00B51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о выдаче </w:t>
      </w:r>
      <w:r w:rsidR="004F43A0">
        <w:rPr>
          <w:rFonts w:ascii="Times New Roman" w:hAnsi="Times New Roman"/>
          <w:sz w:val="28"/>
          <w:szCs w:val="28"/>
          <w:lang w:val="ru-RU"/>
        </w:rPr>
        <w:t xml:space="preserve">50 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>вы</w:t>
      </w:r>
      <w:r w:rsidR="004F43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копировок из генпланов и детальных планировок, 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4F43A0" w:rsidRPr="00863F5D">
        <w:rPr>
          <w:rFonts w:ascii="Times New Roman" w:hAnsi="Times New Roman"/>
          <w:sz w:val="28"/>
          <w:szCs w:val="28"/>
          <w:lang w:val="ru-RU"/>
        </w:rPr>
        <w:t>наличии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 xml:space="preserve"> земельного участка</w:t>
      </w:r>
      <w:r w:rsidR="004F43A0" w:rsidRPr="00863F5D">
        <w:rPr>
          <w:rFonts w:ascii="Times New Roman" w:hAnsi="Times New Roman"/>
          <w:sz w:val="28"/>
          <w:szCs w:val="28"/>
          <w:lang w:val="ru-RU"/>
        </w:rPr>
        <w:t>, паев, ЛКХ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1AA" w:rsidRPr="00863F5D">
        <w:rPr>
          <w:rFonts w:ascii="Times New Roman" w:hAnsi="Times New Roman"/>
          <w:sz w:val="28"/>
          <w:szCs w:val="28"/>
          <w:lang w:val="ru-RU"/>
        </w:rPr>
        <w:t>– 1</w:t>
      </w:r>
      <w:r w:rsidR="001A60B9" w:rsidRPr="00863F5D">
        <w:rPr>
          <w:rFonts w:ascii="Times New Roman" w:hAnsi="Times New Roman"/>
          <w:sz w:val="28"/>
          <w:szCs w:val="28"/>
          <w:lang w:val="ru-RU"/>
        </w:rPr>
        <w:t>68</w:t>
      </w:r>
      <w:r w:rsidR="00B511AA" w:rsidRPr="00863F5D">
        <w:rPr>
          <w:rFonts w:ascii="Times New Roman" w:hAnsi="Times New Roman"/>
          <w:sz w:val="28"/>
          <w:szCs w:val="28"/>
          <w:lang w:val="ru-RU"/>
        </w:rPr>
        <w:t xml:space="preserve"> заявления</w:t>
      </w:r>
      <w:r w:rsidR="008B5AEF" w:rsidRPr="00863F5D">
        <w:rPr>
          <w:rFonts w:ascii="Times New Roman" w:hAnsi="Times New Roman"/>
          <w:sz w:val="28"/>
          <w:szCs w:val="28"/>
          <w:lang w:val="ru-RU"/>
        </w:rPr>
        <w:t>.</w:t>
      </w:r>
      <w:r w:rsidR="00B511AA" w:rsidRPr="00863F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C3013" w:rsidRPr="00863F5D">
        <w:rPr>
          <w:rFonts w:ascii="Times New Roman" w:hAnsi="Times New Roman"/>
          <w:sz w:val="28"/>
          <w:szCs w:val="28"/>
          <w:lang w:val="ru-RU"/>
        </w:rPr>
        <w:t xml:space="preserve">Передано </w:t>
      </w:r>
      <w:r w:rsidR="00112DD4" w:rsidRPr="00863F5D">
        <w:rPr>
          <w:rFonts w:ascii="Times New Roman" w:hAnsi="Times New Roman"/>
          <w:sz w:val="28"/>
          <w:szCs w:val="28"/>
          <w:lang w:val="ru-RU"/>
        </w:rPr>
        <w:t xml:space="preserve">из муниципальной собственности земельных участков в аренду 8 (из них заключены </w:t>
      </w:r>
      <w:r w:rsidR="00112DD4" w:rsidRPr="00863F5D">
        <w:rPr>
          <w:rFonts w:ascii="Times New Roman" w:hAnsi="Times New Roman"/>
          <w:sz w:val="28"/>
          <w:szCs w:val="28"/>
          <w:lang w:val="ru-RU"/>
        </w:rPr>
        <w:lastRenderedPageBreak/>
        <w:t>договора аренды- 3 долгосрочных договоров, 5 краткосрочных (на один год)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12DD4" w:rsidRPr="0086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Утверждение схем расположения земельного участка на кадастровом плане территории Криничненского сельского поселения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43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, о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пределение вида разрешенного использования 8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,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р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асторжение договора аренды 1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, в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несение изменений в постановления 9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, п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ередача земельного участка из муниципальной собственности в частную, обще долевую собственность 28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, п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ередача земельного участка из муниципальной собственности в постоянное пользование</w:t>
      </w:r>
      <w:r w:rsidR="00DC6DD4" w:rsidRPr="00863F5D">
        <w:rPr>
          <w:rFonts w:ascii="Times New Roman" w:hAnsi="Times New Roman"/>
          <w:sz w:val="28"/>
          <w:szCs w:val="28"/>
          <w:lang w:val="ru-RU"/>
        </w:rPr>
        <w:t>.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 xml:space="preserve"> Отказано в принятии заявления 0.</w:t>
      </w:r>
      <w:r w:rsidR="008C3013" w:rsidRPr="0086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FAA" w:rsidRPr="00863F5D">
        <w:rPr>
          <w:rFonts w:ascii="Times New Roman" w:hAnsi="Times New Roman"/>
          <w:sz w:val="28"/>
          <w:szCs w:val="28"/>
          <w:lang w:val="ru-RU"/>
        </w:rPr>
        <w:t>Заказано 6 договоров с организациями на выполнение кадастровых работ по образованию земельных участков ( оформление ули</w:t>
      </w:r>
      <w:proofErr w:type="gramStart"/>
      <w:r w:rsidR="00EB5FAA" w:rsidRPr="00863F5D">
        <w:rPr>
          <w:rFonts w:ascii="Times New Roman" w:hAnsi="Times New Roman"/>
          <w:sz w:val="28"/>
          <w:szCs w:val="28"/>
          <w:lang w:val="ru-RU"/>
        </w:rPr>
        <w:t>ц(</w:t>
      </w:r>
      <w:proofErr w:type="gramEnd"/>
      <w:r w:rsidR="00EB5FAA" w:rsidRPr="00863F5D">
        <w:rPr>
          <w:rFonts w:ascii="Times New Roman" w:hAnsi="Times New Roman"/>
          <w:sz w:val="28"/>
          <w:szCs w:val="28"/>
          <w:lang w:val="ru-RU"/>
        </w:rPr>
        <w:t>дорог Кооперативная, Чехова, Садовая ,Почтовая, Садовая ,Виноградная, Фонтанная).</w:t>
      </w:r>
    </w:p>
    <w:p w:rsidR="006811A3" w:rsidRPr="00B511AA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11AA">
        <w:rPr>
          <w:rFonts w:ascii="Times New Roman" w:hAnsi="Times New Roman"/>
          <w:sz w:val="28"/>
          <w:szCs w:val="28"/>
          <w:lang w:val="ru-RU"/>
        </w:rPr>
        <w:t xml:space="preserve">На устные обращения граждан в рамках предоставления муниципальной услуги «Выдача справок (с места жительства, о составе семьи, иных справок)» специалистами администрации выдано около </w:t>
      </w:r>
      <w:r w:rsidR="001C082E">
        <w:rPr>
          <w:rFonts w:ascii="Times New Roman" w:hAnsi="Times New Roman"/>
          <w:sz w:val="28"/>
          <w:szCs w:val="28"/>
          <w:lang w:val="ru-RU"/>
        </w:rPr>
        <w:t>2297</w:t>
      </w:r>
      <w:r w:rsidRPr="00B511AA">
        <w:rPr>
          <w:rFonts w:ascii="Times New Roman" w:hAnsi="Times New Roman"/>
          <w:sz w:val="28"/>
          <w:szCs w:val="28"/>
          <w:lang w:val="ru-RU"/>
        </w:rPr>
        <w:t xml:space="preserve"> справок.</w:t>
      </w:r>
    </w:p>
    <w:p w:rsidR="006811A3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В рамках отсутствия ранее принятых нормативных правовых актов органов местного самоуправления в связи с интеграцией Республики Крым в экономическую, финансовую, кредитную и правовую системы Российской Федерации на сегодняшний день не все предоставляются муниципальные</w:t>
      </w:r>
      <w:r w:rsidR="008F0C38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" w:name="page11"/>
      <w:bookmarkEnd w:id="4"/>
      <w:r w:rsidRPr="005B1B27">
        <w:rPr>
          <w:rFonts w:ascii="Times New Roman" w:hAnsi="Times New Roman"/>
          <w:sz w:val="28"/>
          <w:szCs w:val="28"/>
          <w:lang w:val="ru-RU"/>
        </w:rPr>
        <w:t>услуги, однако специалисты администрации работают над разработкой административных регламентов с целью предоставления всех муниципальных услуг, предусмотренных действующим законодательством Республики Крым.</w:t>
      </w:r>
      <w:proofErr w:type="gramEnd"/>
    </w:p>
    <w:p w:rsidR="00E40974" w:rsidRPr="005B1B27" w:rsidRDefault="00E40974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За период работы 201</w:t>
      </w:r>
      <w:r w:rsidR="001C082E">
        <w:rPr>
          <w:rFonts w:ascii="Times New Roman" w:hAnsi="Times New Roman"/>
          <w:sz w:val="28"/>
          <w:szCs w:val="28"/>
          <w:lang w:val="ru-RU"/>
        </w:rPr>
        <w:t>5</w:t>
      </w:r>
      <w:r w:rsidRPr="005B1B27">
        <w:rPr>
          <w:rFonts w:ascii="Times New Roman" w:hAnsi="Times New Roman"/>
          <w:sz w:val="28"/>
          <w:szCs w:val="28"/>
          <w:lang w:val="ru-RU"/>
        </w:rPr>
        <w:t>-201</w:t>
      </w:r>
      <w:r w:rsidR="001C082E">
        <w:rPr>
          <w:rFonts w:ascii="Times New Roman" w:hAnsi="Times New Roman"/>
          <w:sz w:val="28"/>
          <w:szCs w:val="28"/>
          <w:lang w:val="ru-RU"/>
        </w:rPr>
        <w:t>7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гг.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Криничненского сельского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было ра</w:t>
      </w:r>
      <w:r>
        <w:rPr>
          <w:rFonts w:ascii="Times New Roman" w:hAnsi="Times New Roman"/>
          <w:sz w:val="28"/>
          <w:szCs w:val="28"/>
          <w:lang w:val="ru-RU"/>
        </w:rPr>
        <w:t>зработано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и принято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82E">
        <w:rPr>
          <w:rFonts w:ascii="Times New Roman" w:hAnsi="Times New Roman"/>
          <w:sz w:val="28"/>
          <w:szCs w:val="28"/>
          <w:lang w:val="ru-RU"/>
        </w:rPr>
        <w:t>52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по различным вопросам деятельности представительного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 и внесены изменения в </w:t>
      </w:r>
      <w:r w:rsidR="00DC6DD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 нормативных правовых актов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В третьей части своего выступления я хотел бы остановиться на полномочиях и административных услугах, предоставляемых специалистами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поселения.</w:t>
      </w:r>
    </w:p>
    <w:p w:rsidR="00D82C7A" w:rsidRPr="00DA4C11" w:rsidRDefault="00A97AA3" w:rsidP="002F2AB1">
      <w:pPr>
        <w:pStyle w:val="a5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4C11">
        <w:rPr>
          <w:sz w:val="28"/>
          <w:szCs w:val="28"/>
        </w:rPr>
        <w:t xml:space="preserve">С целью реализации полномочий по дорожной деятельности в отношении автомобильных дорог местного значения между </w:t>
      </w:r>
      <w:r w:rsidR="00D82C7A" w:rsidRPr="00DA4C11">
        <w:rPr>
          <w:sz w:val="28"/>
          <w:szCs w:val="28"/>
        </w:rPr>
        <w:t xml:space="preserve">Министерством транспорта Республики Крым и администрацией </w:t>
      </w:r>
      <w:r w:rsidRPr="00DA4C11">
        <w:rPr>
          <w:sz w:val="28"/>
          <w:szCs w:val="28"/>
        </w:rPr>
        <w:t xml:space="preserve"> Криничненского сельского поселения  заключено Соглашение о предоставлении </w:t>
      </w:r>
      <w:r w:rsidR="00D82C7A" w:rsidRPr="00DA4C11">
        <w:rPr>
          <w:sz w:val="28"/>
          <w:szCs w:val="28"/>
        </w:rPr>
        <w:t xml:space="preserve">субсидии на софинансирование дорожных работ из бюджета Республики Крым </w:t>
      </w:r>
      <w:r w:rsidRPr="00DA4C11">
        <w:rPr>
          <w:sz w:val="28"/>
          <w:szCs w:val="28"/>
        </w:rPr>
        <w:t xml:space="preserve">в сумме </w:t>
      </w:r>
      <w:r w:rsidR="00D82C7A" w:rsidRPr="00DA4C11">
        <w:rPr>
          <w:sz w:val="28"/>
          <w:szCs w:val="28"/>
        </w:rPr>
        <w:t>690,6</w:t>
      </w:r>
      <w:r w:rsidRPr="00DA4C11">
        <w:rPr>
          <w:sz w:val="28"/>
          <w:szCs w:val="28"/>
        </w:rPr>
        <w:t xml:space="preserve"> тыс. руб. </w:t>
      </w:r>
      <w:r w:rsidR="00D82C7A" w:rsidRPr="00DA4C11">
        <w:rPr>
          <w:sz w:val="28"/>
          <w:szCs w:val="28"/>
        </w:rPr>
        <w:t>средства пре</w:t>
      </w:r>
      <w:r w:rsidRPr="00DA4C11">
        <w:rPr>
          <w:sz w:val="28"/>
          <w:szCs w:val="28"/>
        </w:rPr>
        <w:t>дусмотрен</w:t>
      </w:r>
      <w:r w:rsidR="00D82C7A" w:rsidRPr="00DA4C11">
        <w:rPr>
          <w:sz w:val="28"/>
          <w:szCs w:val="28"/>
        </w:rPr>
        <w:t>ы</w:t>
      </w:r>
      <w:r w:rsidRPr="00DA4C11">
        <w:rPr>
          <w:sz w:val="28"/>
          <w:szCs w:val="28"/>
        </w:rPr>
        <w:t xml:space="preserve"> на</w:t>
      </w:r>
      <w:r w:rsidR="00D82C7A" w:rsidRPr="00DA4C11">
        <w:rPr>
          <w:sz w:val="28"/>
          <w:szCs w:val="28"/>
        </w:rPr>
        <w:t xml:space="preserve"> разработку проекта ,проведение экспертизы и ремонтных работ, а также техническ</w:t>
      </w:r>
      <w:r w:rsidR="00D351D3" w:rsidRPr="00DA4C11">
        <w:rPr>
          <w:sz w:val="28"/>
          <w:szCs w:val="28"/>
        </w:rPr>
        <w:t>ого</w:t>
      </w:r>
      <w:r w:rsidR="00D82C7A" w:rsidRPr="00DA4C11">
        <w:rPr>
          <w:sz w:val="28"/>
          <w:szCs w:val="28"/>
        </w:rPr>
        <w:t xml:space="preserve"> надзор</w:t>
      </w:r>
      <w:r w:rsidR="00D351D3" w:rsidRPr="00DA4C11">
        <w:rPr>
          <w:sz w:val="28"/>
          <w:szCs w:val="28"/>
        </w:rPr>
        <w:t>а</w:t>
      </w:r>
      <w:r w:rsidR="00D82C7A" w:rsidRPr="00DA4C11">
        <w:rPr>
          <w:sz w:val="28"/>
          <w:szCs w:val="28"/>
        </w:rPr>
        <w:t xml:space="preserve"> по объекту </w:t>
      </w:r>
      <w:proofErr w:type="spellStart"/>
      <w:r w:rsidR="00D82C7A" w:rsidRPr="00DA4C11">
        <w:rPr>
          <w:sz w:val="28"/>
          <w:szCs w:val="28"/>
        </w:rPr>
        <w:t>ул</w:t>
      </w:r>
      <w:proofErr w:type="gramStart"/>
      <w:r w:rsidR="00D82C7A" w:rsidRPr="00DA4C11">
        <w:rPr>
          <w:sz w:val="28"/>
          <w:szCs w:val="28"/>
        </w:rPr>
        <w:t>.А</w:t>
      </w:r>
      <w:proofErr w:type="gramEnd"/>
      <w:r w:rsidR="00D82C7A" w:rsidRPr="00DA4C11">
        <w:rPr>
          <w:sz w:val="28"/>
          <w:szCs w:val="28"/>
        </w:rPr>
        <w:t>ндриенкова</w:t>
      </w:r>
      <w:proofErr w:type="spellEnd"/>
      <w:r w:rsidR="003D1BFE" w:rsidRPr="00DA4C11">
        <w:rPr>
          <w:sz w:val="28"/>
          <w:szCs w:val="28"/>
        </w:rPr>
        <w:t>,</w:t>
      </w:r>
      <w:r w:rsidR="00D82C7A" w:rsidRPr="00DA4C11">
        <w:rPr>
          <w:sz w:val="28"/>
          <w:szCs w:val="28"/>
        </w:rPr>
        <w:t xml:space="preserve"> </w:t>
      </w:r>
      <w:proofErr w:type="spellStart"/>
      <w:r w:rsidR="00D82C7A" w:rsidRPr="00DA4C11">
        <w:rPr>
          <w:sz w:val="28"/>
          <w:szCs w:val="28"/>
        </w:rPr>
        <w:t>с.Головановка</w:t>
      </w:r>
      <w:proofErr w:type="spellEnd"/>
      <w:r w:rsidR="00D82C7A" w:rsidRPr="00DA4C11">
        <w:rPr>
          <w:sz w:val="28"/>
          <w:szCs w:val="28"/>
        </w:rPr>
        <w:t xml:space="preserve">, исполнение по данному мероприятию составило 685,4 </w:t>
      </w:r>
      <w:proofErr w:type="spellStart"/>
      <w:r w:rsidR="00D82C7A" w:rsidRPr="00DA4C11">
        <w:rPr>
          <w:sz w:val="28"/>
          <w:szCs w:val="28"/>
        </w:rPr>
        <w:t>тыс.руб</w:t>
      </w:r>
      <w:proofErr w:type="spellEnd"/>
      <w:r w:rsidR="00D82C7A" w:rsidRPr="00DA4C11">
        <w:rPr>
          <w:sz w:val="28"/>
          <w:szCs w:val="28"/>
        </w:rPr>
        <w:t xml:space="preserve">. или  99,2 %. Ремонт </w:t>
      </w:r>
      <w:proofErr w:type="spellStart"/>
      <w:r w:rsidR="00D82C7A" w:rsidRPr="00DA4C11">
        <w:rPr>
          <w:sz w:val="28"/>
          <w:szCs w:val="28"/>
        </w:rPr>
        <w:t>ул</w:t>
      </w:r>
      <w:proofErr w:type="gramStart"/>
      <w:r w:rsidR="00D82C7A" w:rsidRPr="00DA4C11">
        <w:rPr>
          <w:sz w:val="28"/>
          <w:szCs w:val="28"/>
        </w:rPr>
        <w:t>.А</w:t>
      </w:r>
      <w:proofErr w:type="gramEnd"/>
      <w:r w:rsidR="00D82C7A" w:rsidRPr="00DA4C11">
        <w:rPr>
          <w:sz w:val="28"/>
          <w:szCs w:val="28"/>
        </w:rPr>
        <w:t>ндриенкова</w:t>
      </w:r>
      <w:proofErr w:type="spellEnd"/>
      <w:r w:rsidR="00D82C7A" w:rsidRPr="00DA4C11">
        <w:rPr>
          <w:sz w:val="28"/>
          <w:szCs w:val="28"/>
        </w:rPr>
        <w:t xml:space="preserve">, позволил улучшить транспортное сообщение жителей села Головановка. </w:t>
      </w:r>
    </w:p>
    <w:p w:rsidR="003D1BFE" w:rsidRPr="00DA4C11" w:rsidRDefault="003D1BFE" w:rsidP="003D1BFE">
      <w:pPr>
        <w:pStyle w:val="a5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4C11">
        <w:rPr>
          <w:sz w:val="28"/>
          <w:szCs w:val="28"/>
        </w:rPr>
        <w:t>С целью реализации переданных органам местного самоуправления полномочий</w:t>
      </w:r>
      <w:r w:rsidR="00A97AA3" w:rsidRPr="00DA4C11">
        <w:rPr>
          <w:sz w:val="28"/>
          <w:szCs w:val="28"/>
        </w:rPr>
        <w:t xml:space="preserve"> </w:t>
      </w:r>
      <w:r w:rsidRPr="00DA4C11">
        <w:rPr>
          <w:sz w:val="28"/>
          <w:szCs w:val="28"/>
        </w:rPr>
        <w:t xml:space="preserve">на осуществление отдельных государственных полномочий Республики Крым в сфере административной ответственности выделена субвенция согласно заключенному Соглашению между Администрацией Белогорского района и администрацией Криничненского сельского поселения в сумме 1,2 </w:t>
      </w:r>
      <w:proofErr w:type="spellStart"/>
      <w:r w:rsidRPr="00DA4C11">
        <w:rPr>
          <w:sz w:val="28"/>
          <w:szCs w:val="28"/>
        </w:rPr>
        <w:t>тыс</w:t>
      </w:r>
      <w:proofErr w:type="gramStart"/>
      <w:r w:rsidRPr="00DA4C11">
        <w:rPr>
          <w:sz w:val="28"/>
          <w:szCs w:val="28"/>
        </w:rPr>
        <w:t>.р</w:t>
      </w:r>
      <w:proofErr w:type="gramEnd"/>
      <w:r w:rsidRPr="00DA4C11">
        <w:rPr>
          <w:sz w:val="28"/>
          <w:szCs w:val="28"/>
        </w:rPr>
        <w:t>уб</w:t>
      </w:r>
      <w:proofErr w:type="spellEnd"/>
      <w:r w:rsidRPr="00DA4C11">
        <w:rPr>
          <w:sz w:val="28"/>
          <w:szCs w:val="28"/>
        </w:rPr>
        <w:t>. исполнение составило 100%, средства использовались на приобретение канцелярских товаров.</w:t>
      </w:r>
    </w:p>
    <w:p w:rsidR="00070875" w:rsidRPr="00DA4C11" w:rsidRDefault="003D1BFE" w:rsidP="003D1BFE">
      <w:pPr>
        <w:pStyle w:val="a5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4C11">
        <w:rPr>
          <w:sz w:val="28"/>
          <w:szCs w:val="28"/>
        </w:rPr>
        <w:lastRenderedPageBreak/>
        <w:t xml:space="preserve">Полномочия по осуществлению первичного воинского учета на территориях, где отсутствуют военные комиссариаты, согласно Соглашению между Администрацией Белогорского района </w:t>
      </w:r>
      <w:r w:rsidR="00070875" w:rsidRPr="00DA4C11">
        <w:rPr>
          <w:sz w:val="28"/>
          <w:szCs w:val="28"/>
        </w:rPr>
        <w:t>и администрацией Криничненского сельского поселения</w:t>
      </w:r>
      <w:r w:rsidR="00D351D3" w:rsidRPr="00DA4C11">
        <w:rPr>
          <w:sz w:val="28"/>
          <w:szCs w:val="28"/>
        </w:rPr>
        <w:t xml:space="preserve">, сельскому поселению </w:t>
      </w:r>
      <w:r w:rsidR="00070875" w:rsidRPr="00DA4C11">
        <w:rPr>
          <w:sz w:val="28"/>
          <w:szCs w:val="28"/>
        </w:rPr>
        <w:t xml:space="preserve"> выделена субвенция в сумме 73,86 </w:t>
      </w:r>
      <w:proofErr w:type="spellStart"/>
      <w:r w:rsidR="00070875" w:rsidRPr="00DA4C11">
        <w:rPr>
          <w:sz w:val="28"/>
          <w:szCs w:val="28"/>
        </w:rPr>
        <w:t>тыс</w:t>
      </w:r>
      <w:proofErr w:type="gramStart"/>
      <w:r w:rsidR="00070875" w:rsidRPr="00DA4C11">
        <w:rPr>
          <w:sz w:val="28"/>
          <w:szCs w:val="28"/>
        </w:rPr>
        <w:t>.р</w:t>
      </w:r>
      <w:proofErr w:type="gramEnd"/>
      <w:r w:rsidR="00070875" w:rsidRPr="00DA4C11">
        <w:rPr>
          <w:sz w:val="28"/>
          <w:szCs w:val="28"/>
        </w:rPr>
        <w:t>уб</w:t>
      </w:r>
      <w:proofErr w:type="spellEnd"/>
      <w:r w:rsidR="00070875" w:rsidRPr="00DA4C11">
        <w:rPr>
          <w:sz w:val="28"/>
          <w:szCs w:val="28"/>
        </w:rPr>
        <w:t>. исполнений составило 99,9%, средства направлены на выплату заработной платы и начислений на оплату труда и закупку канцелярских товаров.</w:t>
      </w:r>
    </w:p>
    <w:p w:rsidR="00070875" w:rsidRPr="00DA4C11" w:rsidRDefault="00070875" w:rsidP="003D1BFE">
      <w:pPr>
        <w:pStyle w:val="a5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4C11">
        <w:rPr>
          <w:sz w:val="28"/>
          <w:szCs w:val="28"/>
        </w:rPr>
        <w:t xml:space="preserve">Полномочия по созданию условий для организации досуга и обеспечения жителей поселения организации культуры, администрация Криничненского сельского поселения согласно Соглашению передала полномочия администрации Белогорского района и предоставила межбюджетные трансферты на осуществление полномочий в сумме 44,1 </w:t>
      </w:r>
      <w:proofErr w:type="spellStart"/>
      <w:r w:rsidRPr="00DA4C11">
        <w:rPr>
          <w:sz w:val="28"/>
          <w:szCs w:val="28"/>
        </w:rPr>
        <w:t>тыс</w:t>
      </w:r>
      <w:proofErr w:type="gramStart"/>
      <w:r w:rsidRPr="00DA4C11">
        <w:rPr>
          <w:sz w:val="28"/>
          <w:szCs w:val="28"/>
        </w:rPr>
        <w:t>.р</w:t>
      </w:r>
      <w:proofErr w:type="gramEnd"/>
      <w:r w:rsidRPr="00DA4C11">
        <w:rPr>
          <w:sz w:val="28"/>
          <w:szCs w:val="28"/>
        </w:rPr>
        <w:t>ублей</w:t>
      </w:r>
      <w:proofErr w:type="spellEnd"/>
      <w:r w:rsidRPr="00DA4C11">
        <w:rPr>
          <w:sz w:val="28"/>
          <w:szCs w:val="28"/>
        </w:rPr>
        <w:t xml:space="preserve"> исполнение составило 100%.</w:t>
      </w:r>
    </w:p>
    <w:p w:rsidR="00070875" w:rsidRPr="00DA4C11" w:rsidRDefault="00070875" w:rsidP="00070875">
      <w:pPr>
        <w:pStyle w:val="a5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4C11">
        <w:rPr>
          <w:sz w:val="28"/>
          <w:szCs w:val="28"/>
        </w:rPr>
        <w:t>Полномочия по организации  библиотечного обслуживания населения, комплектования и обеспечения сохранности библиотечных фондов библиотек Криничненского сельского поселения,</w:t>
      </w:r>
      <w:r w:rsidR="00DC6DD4" w:rsidRPr="00DA4C11">
        <w:rPr>
          <w:sz w:val="28"/>
          <w:szCs w:val="28"/>
        </w:rPr>
        <w:t xml:space="preserve"> </w:t>
      </w:r>
      <w:r w:rsidRPr="00DA4C11">
        <w:rPr>
          <w:sz w:val="28"/>
          <w:szCs w:val="28"/>
        </w:rPr>
        <w:t xml:space="preserve">администрация Криничненского сельского поселения согласно Соглашению передала полномочия администрации Белогорского района и предоставила межбюджетные трансферты на осуществление полномочий в сумме </w:t>
      </w:r>
      <w:r w:rsidR="00D351D3" w:rsidRPr="00DA4C11">
        <w:rPr>
          <w:sz w:val="28"/>
          <w:szCs w:val="28"/>
        </w:rPr>
        <w:t>24,6</w:t>
      </w:r>
      <w:r w:rsidRPr="00DA4C11">
        <w:rPr>
          <w:sz w:val="28"/>
          <w:szCs w:val="28"/>
        </w:rPr>
        <w:t xml:space="preserve"> </w:t>
      </w:r>
      <w:proofErr w:type="spellStart"/>
      <w:r w:rsidRPr="00DA4C11">
        <w:rPr>
          <w:sz w:val="28"/>
          <w:szCs w:val="28"/>
        </w:rPr>
        <w:t>тыс</w:t>
      </w:r>
      <w:proofErr w:type="gramStart"/>
      <w:r w:rsidRPr="00DA4C11">
        <w:rPr>
          <w:sz w:val="28"/>
          <w:szCs w:val="28"/>
        </w:rPr>
        <w:t>.р</w:t>
      </w:r>
      <w:proofErr w:type="gramEnd"/>
      <w:r w:rsidRPr="00DA4C11">
        <w:rPr>
          <w:sz w:val="28"/>
          <w:szCs w:val="28"/>
        </w:rPr>
        <w:t>ублей</w:t>
      </w:r>
      <w:proofErr w:type="spellEnd"/>
      <w:r w:rsidRPr="00DA4C11">
        <w:rPr>
          <w:sz w:val="28"/>
          <w:szCs w:val="28"/>
        </w:rPr>
        <w:t xml:space="preserve"> исполнение составило 100%.</w:t>
      </w:r>
    </w:p>
    <w:p w:rsidR="006811A3" w:rsidRPr="00A37E40" w:rsidRDefault="00D351D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013B03" w:rsidRPr="00A37E4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13B03" w:rsidRPr="009F7264">
        <w:rPr>
          <w:rFonts w:ascii="Times New Roman" w:hAnsi="Times New Roman"/>
          <w:color w:val="E36C0A"/>
          <w:sz w:val="28"/>
          <w:szCs w:val="28"/>
          <w:lang w:val="ru-RU"/>
        </w:rPr>
        <w:t xml:space="preserve"> </w:t>
      </w:r>
      <w:proofErr w:type="gramStart"/>
      <w:r w:rsidR="00013B03"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Во исполнение Федерального закона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резолюции Главы Республики Крым Аксенова С.В. от 07.08.2015 № 15047/01-01 в администрации </w:t>
      </w:r>
      <w:r w:rsidR="00884219" w:rsidRPr="00A37E40">
        <w:rPr>
          <w:rFonts w:ascii="Times New Roman" w:hAnsi="Times New Roman"/>
          <w:color w:val="000000"/>
          <w:sz w:val="28"/>
          <w:szCs w:val="28"/>
          <w:lang w:val="ru-RU"/>
        </w:rPr>
        <w:t>Криничненского</w:t>
      </w:r>
      <w:r w:rsidR="00013B03"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создана Рабочая группа, ответственная за выполнение инвентаризации адресов на территории муниципального образования </w:t>
      </w:r>
      <w:r w:rsidR="00884219" w:rsidRPr="00A37E40">
        <w:rPr>
          <w:rFonts w:ascii="Times New Roman" w:hAnsi="Times New Roman"/>
          <w:color w:val="000000"/>
          <w:sz w:val="28"/>
          <w:szCs w:val="28"/>
          <w:lang w:val="ru-RU"/>
        </w:rPr>
        <w:t>Криничненское</w:t>
      </w:r>
      <w:r w:rsidR="00013B03"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сельское поселение Белогорского</w:t>
      </w:r>
      <w:proofErr w:type="gramEnd"/>
      <w:r w:rsidR="00013B03"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Республики Крым. Основное направление работы группы состоит в проверке достоверности, полноты, актуальности содержащихся в государственном адресном реестре сведений об адресах муниципального образования </w:t>
      </w:r>
      <w:r w:rsidR="00884219" w:rsidRPr="00A37E40">
        <w:rPr>
          <w:rFonts w:ascii="Times New Roman" w:hAnsi="Times New Roman"/>
          <w:color w:val="000000"/>
          <w:sz w:val="28"/>
          <w:szCs w:val="28"/>
          <w:lang w:val="ru-RU"/>
        </w:rPr>
        <w:t>Криничненское</w:t>
      </w:r>
      <w:r w:rsidR="00013B03"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сельское поселение. При необходимости вносятся изменения в указанные сведения, а также размещаются ранее не размещенные в государственном адресном реестре сведения об адресах, присвоенных объектам адресации муниципального образования </w:t>
      </w:r>
      <w:r w:rsidR="00884219" w:rsidRPr="00A37E40">
        <w:rPr>
          <w:rFonts w:ascii="Times New Roman" w:hAnsi="Times New Roman"/>
          <w:color w:val="000000"/>
          <w:sz w:val="28"/>
          <w:szCs w:val="28"/>
          <w:lang w:val="ru-RU"/>
        </w:rPr>
        <w:t>Криничненское</w:t>
      </w:r>
      <w:r w:rsidR="00013B03"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сельское поселение. Данная работа проходит совместно со специалистами межрайонной инспекции Федеральной налоговой службы № 5 по Республике Крым.</w:t>
      </w:r>
    </w:p>
    <w:p w:rsidR="006811A3" w:rsidRPr="007B2275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3013">
        <w:rPr>
          <w:rFonts w:ascii="Times New Roman" w:hAnsi="Times New Roman"/>
          <w:sz w:val="28"/>
          <w:szCs w:val="28"/>
          <w:lang w:val="ru-RU"/>
        </w:rPr>
        <w:t xml:space="preserve">Рабочей группой были подготовлены проекта постановлений администрации </w:t>
      </w:r>
      <w:r w:rsidR="00884219" w:rsidRPr="008C3013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сельского поселения о присвоени</w:t>
      </w:r>
      <w:r w:rsidR="00284FDC" w:rsidRPr="008C3013">
        <w:rPr>
          <w:rFonts w:ascii="Times New Roman" w:hAnsi="Times New Roman"/>
          <w:sz w:val="28"/>
          <w:szCs w:val="28"/>
          <w:lang w:val="ru-RU"/>
        </w:rPr>
        <w:t xml:space="preserve">и адресов объектам </w:t>
      </w:r>
      <w:r w:rsidR="00284FDC" w:rsidRPr="007B2275">
        <w:rPr>
          <w:rFonts w:ascii="Times New Roman" w:hAnsi="Times New Roman"/>
          <w:sz w:val="28"/>
          <w:szCs w:val="28"/>
          <w:lang w:val="ru-RU"/>
        </w:rPr>
        <w:t>недвижимости</w:t>
      </w:r>
      <w:r w:rsidR="00A37E40" w:rsidRPr="007B2275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7B2275" w:rsidRPr="007B2275">
        <w:rPr>
          <w:rFonts w:ascii="Times New Roman" w:hAnsi="Times New Roman"/>
          <w:sz w:val="28"/>
          <w:szCs w:val="28"/>
          <w:lang w:val="ru-RU"/>
        </w:rPr>
        <w:t>30</w:t>
      </w:r>
      <w:r w:rsidR="00A37E40" w:rsidRPr="007B2275">
        <w:rPr>
          <w:rFonts w:ascii="Times New Roman" w:hAnsi="Times New Roman"/>
          <w:sz w:val="28"/>
          <w:szCs w:val="28"/>
          <w:lang w:val="ru-RU"/>
        </w:rPr>
        <w:t xml:space="preserve"> шт</w:t>
      </w:r>
      <w:r w:rsidRPr="007B2275">
        <w:rPr>
          <w:rFonts w:ascii="Times New Roman" w:hAnsi="Times New Roman"/>
          <w:sz w:val="28"/>
          <w:szCs w:val="28"/>
          <w:lang w:val="ru-RU"/>
        </w:rPr>
        <w:t>.</w:t>
      </w:r>
      <w:r w:rsidR="008C3013" w:rsidRPr="007B2275">
        <w:rPr>
          <w:rFonts w:ascii="Times New Roman" w:hAnsi="Times New Roman"/>
          <w:sz w:val="28"/>
          <w:szCs w:val="28"/>
          <w:lang w:val="ru-RU"/>
        </w:rPr>
        <w:t xml:space="preserve"> и земельным участкам в количестве </w:t>
      </w:r>
      <w:r w:rsidR="007B2275" w:rsidRPr="007B2275">
        <w:rPr>
          <w:rFonts w:ascii="Times New Roman" w:hAnsi="Times New Roman"/>
          <w:sz w:val="28"/>
          <w:szCs w:val="28"/>
          <w:lang w:val="ru-RU"/>
        </w:rPr>
        <w:t>41</w:t>
      </w:r>
      <w:r w:rsidR="008C3013" w:rsidRPr="007B2275">
        <w:rPr>
          <w:rFonts w:ascii="Times New Roman" w:hAnsi="Times New Roman"/>
          <w:sz w:val="28"/>
          <w:szCs w:val="28"/>
          <w:lang w:val="ru-RU"/>
        </w:rPr>
        <w:t xml:space="preserve"> шт.</w:t>
      </w:r>
    </w:p>
    <w:p w:rsidR="006811A3" w:rsidRPr="00D177D5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3.</w:t>
      </w:r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Федеральными законами от 31 мая 1996 года № 61-ФЗ «Об обороне», от 26 февраля 1997 года № 31 - ФЗ «О мобилизационной подготовке и мобилизации в Российской Федерации», от 28 марта 1998 года № 53-ФЗ «О воинской обязанности и военной службе», от 06.10 2003 года №131-Ф3 «Об общих принципах организации местного самоуправления в Российской Федерации» и постановлений Правительства Российской Федерации</w:t>
      </w:r>
      <w:proofErr w:type="gramEnd"/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>от 27 ноября 2006 г. № 719 "Об утверждении Положения о воинском учете" и от 11 июля 1994 г. № 821 "Об утверждении Основных</w:t>
      </w:r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5" w:name="page15"/>
      <w:bookmarkEnd w:id="5"/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положений по бронированию граждан Российской Федерации, пребывающих в запасе Вооруженных Сил Российской </w:t>
      </w:r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организациях", администрацией </w:t>
      </w:r>
      <w:r w:rsidR="00884219" w:rsidRPr="00D177D5">
        <w:rPr>
          <w:rFonts w:ascii="Times New Roman" w:hAnsi="Times New Roman"/>
          <w:color w:val="000000"/>
          <w:sz w:val="28"/>
          <w:szCs w:val="28"/>
          <w:lang w:val="ru-RU"/>
        </w:rPr>
        <w:t>Криничненского</w:t>
      </w:r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утверждено Положение «</w:t>
      </w:r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>Положение о</w:t>
      </w:r>
      <w:proofErr w:type="gramEnd"/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военно-учетном </w:t>
      </w:r>
      <w:proofErr w:type="gramStart"/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>столе</w:t>
      </w:r>
      <w:proofErr w:type="gramEnd"/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Криничненского сельского поселения Белогорского района Республики Крым</w:t>
      </w:r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0C1254" w:rsidRPr="008C3013" w:rsidRDefault="00013B03" w:rsidP="00D17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3013">
        <w:rPr>
          <w:rFonts w:ascii="Times New Roman" w:hAnsi="Times New Roman"/>
          <w:sz w:val="28"/>
          <w:szCs w:val="28"/>
          <w:lang w:val="ru-RU"/>
        </w:rPr>
        <w:t>Документальное оформление сведений воинского уч</w:t>
      </w:r>
      <w:r w:rsidR="00DD383C">
        <w:rPr>
          <w:rFonts w:ascii="Times New Roman" w:hAnsi="Times New Roman"/>
          <w:sz w:val="28"/>
          <w:szCs w:val="28"/>
          <w:lang w:val="ru-RU"/>
        </w:rPr>
        <w:t>ё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та о </w:t>
      </w:r>
      <w:proofErr w:type="gramStart"/>
      <w:r w:rsidRPr="008C3013">
        <w:rPr>
          <w:rFonts w:ascii="Times New Roman" w:hAnsi="Times New Roman"/>
          <w:sz w:val="28"/>
          <w:szCs w:val="28"/>
          <w:lang w:val="ru-RU"/>
        </w:rPr>
        <w:t>гражданах, состоящих на воинском уч</w:t>
      </w:r>
      <w:r w:rsidR="00DD383C">
        <w:rPr>
          <w:rFonts w:ascii="Times New Roman" w:hAnsi="Times New Roman"/>
          <w:sz w:val="28"/>
          <w:szCs w:val="28"/>
          <w:lang w:val="ru-RU"/>
        </w:rPr>
        <w:t>ё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те в </w:t>
      </w:r>
      <w:r w:rsidR="00C0787F" w:rsidRPr="008C3013">
        <w:rPr>
          <w:rFonts w:ascii="Times New Roman" w:hAnsi="Times New Roman"/>
          <w:sz w:val="28"/>
          <w:szCs w:val="28"/>
          <w:lang w:val="ru-RU"/>
        </w:rPr>
        <w:t>Криничненском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сельском поселении осуществляет</w:t>
      </w:r>
      <w:proofErr w:type="gramEnd"/>
      <w:r w:rsidRPr="008C3013">
        <w:rPr>
          <w:rFonts w:ascii="Times New Roman" w:hAnsi="Times New Roman"/>
          <w:sz w:val="28"/>
          <w:szCs w:val="28"/>
          <w:lang w:val="ru-RU"/>
        </w:rPr>
        <w:t xml:space="preserve"> инспектор военно-учетного стола.</w:t>
      </w:r>
      <w:r w:rsidR="00D177D5" w:rsidRPr="008C30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На воинском учете в </w:t>
      </w:r>
      <w:r w:rsidR="00D177D5" w:rsidRPr="008C3013">
        <w:rPr>
          <w:rFonts w:ascii="Times New Roman" w:hAnsi="Times New Roman"/>
          <w:sz w:val="28"/>
          <w:szCs w:val="28"/>
          <w:lang w:val="ru-RU"/>
        </w:rPr>
        <w:t>Криничненском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сельском поселении состоит – </w:t>
      </w:r>
      <w:r w:rsidR="008C3013" w:rsidRPr="008C3013">
        <w:rPr>
          <w:rFonts w:ascii="Times New Roman" w:hAnsi="Times New Roman"/>
          <w:sz w:val="28"/>
          <w:szCs w:val="28"/>
          <w:lang w:val="ru-RU"/>
        </w:rPr>
        <w:t>421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D177D5" w:rsidRPr="008C3013">
        <w:rPr>
          <w:rFonts w:ascii="Times New Roman" w:hAnsi="Times New Roman"/>
          <w:sz w:val="28"/>
          <w:szCs w:val="28"/>
          <w:lang w:val="ru-RU"/>
        </w:rPr>
        <w:t>.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11A3" w:rsidRPr="005B1B27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.Также специалистами администрации предоставляются услуги </w:t>
      </w:r>
      <w:proofErr w:type="gramStart"/>
      <w:r w:rsidR="00013B03" w:rsidRPr="005B1B27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013B03" w:rsidRPr="005B1B27">
        <w:rPr>
          <w:rFonts w:ascii="Times New Roman" w:hAnsi="Times New Roman"/>
          <w:sz w:val="28"/>
          <w:szCs w:val="28"/>
          <w:lang w:val="ru-RU"/>
        </w:rPr>
        <w:t>: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завершению оформления права собственности, аренды и постоянного пользования на земельные участки, начатого до 21 марта 2014 года;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выдаче выписок из Реестра муниципального имущества муниципального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образования Криничненское сельское поселение Белогорского района Республики Крым;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оформлению (переоформление) права аренды, возникшего до 21.03.2014,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суперфиций</w:t>
      </w:r>
      <w:proofErr w:type="spellEnd"/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), права постоянного пользования земельным участком на право аренды земельного участка;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предоставлению земельных участков, находящихся в муниципальной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собственности, в собственность физическим или юридическим лицам – собственникам объектов недвижимости;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предварительному согласованию предоставления земельного участка;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согласованию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Криничненское сельское поселение Белогорского района Республики Крым»;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по установлению и изменению вида разрешенного использования земельных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участков на территории 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предоставлению в аренду, собственность, постоянное (бессрочное)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торгов; </w:t>
      </w:r>
      <w:proofErr w:type="gramEnd"/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-утверждению схемы расположения земельного участка на кадастровом плане территории;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462186" w:rsidRPr="005B1B27">
        <w:rPr>
          <w:rFonts w:ascii="Times New Roman" w:hAnsi="Times New Roman"/>
          <w:color w:val="000000"/>
          <w:sz w:val="28"/>
          <w:szCs w:val="28"/>
          <w:lang w:val="ru-RU"/>
        </w:rPr>
        <w:t>. Администрацией Криничненского сельского поселения Белогорского района Республики Крым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="00462186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62186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62186" w:rsidRPr="005B1B27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462186" w:rsidRPr="005B1B27">
        <w:rPr>
          <w:rFonts w:ascii="Times New Roman" w:hAnsi="Times New Roman"/>
          <w:sz w:val="28"/>
          <w:szCs w:val="28"/>
          <w:lang w:val="ru-RU"/>
        </w:rPr>
        <w:t>риобретен</w:t>
      </w:r>
      <w:r w:rsidR="001C082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82E">
        <w:rPr>
          <w:rFonts w:ascii="Times New Roman" w:hAnsi="Times New Roman"/>
          <w:sz w:val="28"/>
          <w:szCs w:val="28"/>
          <w:lang w:val="ru-RU"/>
        </w:rPr>
        <w:t>и</w:t>
      </w:r>
      <w:r w:rsidR="00462186" w:rsidRPr="005B1B27">
        <w:rPr>
          <w:rFonts w:ascii="Times New Roman" w:hAnsi="Times New Roman"/>
          <w:sz w:val="28"/>
          <w:szCs w:val="28"/>
          <w:lang w:val="ru-RU"/>
        </w:rPr>
        <w:t xml:space="preserve"> установлен</w:t>
      </w:r>
      <w:r w:rsidR="001C082E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EE7C09">
        <w:rPr>
          <w:rFonts w:ascii="Times New Roman" w:hAnsi="Times New Roman"/>
          <w:sz w:val="28"/>
          <w:szCs w:val="28"/>
          <w:lang w:val="ru-RU"/>
        </w:rPr>
        <w:t>детская площадка</w:t>
      </w:r>
      <w:r w:rsidR="00462186" w:rsidRPr="005B1B27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gramStart"/>
      <w:r w:rsidR="00EE7C09">
        <w:rPr>
          <w:rFonts w:ascii="Times New Roman" w:hAnsi="Times New Roman"/>
          <w:sz w:val="28"/>
          <w:szCs w:val="28"/>
          <w:lang w:val="ru-RU"/>
        </w:rPr>
        <w:t>Ябло</w:t>
      </w:r>
      <w:r>
        <w:rPr>
          <w:rFonts w:ascii="Times New Roman" w:hAnsi="Times New Roman"/>
          <w:sz w:val="28"/>
          <w:szCs w:val="28"/>
          <w:lang w:val="ru-RU"/>
        </w:rPr>
        <w:t>чное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E7C09">
        <w:rPr>
          <w:rFonts w:ascii="Times New Roman" w:hAnsi="Times New Roman"/>
          <w:sz w:val="28"/>
          <w:szCs w:val="28"/>
          <w:lang w:val="ru-RU"/>
        </w:rPr>
        <w:t>установлены дорожные знаки в с.</w:t>
      </w:r>
      <w:r w:rsidR="00C060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E7C09">
        <w:rPr>
          <w:rFonts w:ascii="Times New Roman" w:hAnsi="Times New Roman"/>
          <w:sz w:val="28"/>
          <w:szCs w:val="28"/>
          <w:lang w:val="ru-RU"/>
        </w:rPr>
        <w:t>Кирпичное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E7C09">
        <w:rPr>
          <w:rFonts w:ascii="Times New Roman" w:hAnsi="Times New Roman"/>
          <w:sz w:val="28"/>
          <w:szCs w:val="28"/>
          <w:lang w:val="ru-RU"/>
        </w:rPr>
        <w:t>для деятельности избирательных участков Криничненского сельского поселения, были приобретены 5 комплектов оргтехники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A4C11">
        <w:rPr>
          <w:rFonts w:ascii="Times New Roman" w:hAnsi="Times New Roman"/>
          <w:sz w:val="28"/>
          <w:szCs w:val="28"/>
          <w:lang w:val="ru-RU"/>
        </w:rPr>
        <w:t>регулярно проводятся субботники по ликвидации несанкционированных</w:t>
      </w:r>
      <w:r>
        <w:rPr>
          <w:rFonts w:ascii="Times New Roman" w:hAnsi="Times New Roman"/>
          <w:sz w:val="28"/>
          <w:szCs w:val="28"/>
          <w:lang w:val="ru-RU"/>
        </w:rPr>
        <w:t xml:space="preserve"> свал</w:t>
      </w:r>
      <w:r w:rsidR="00DA4C1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65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C09">
        <w:rPr>
          <w:rFonts w:ascii="Times New Roman" w:hAnsi="Times New Roman"/>
          <w:sz w:val="28"/>
          <w:szCs w:val="28"/>
          <w:lang w:val="ru-RU"/>
        </w:rPr>
        <w:t>произведен</w:t>
      </w:r>
      <w:r>
        <w:rPr>
          <w:rFonts w:ascii="Times New Roman" w:hAnsi="Times New Roman"/>
          <w:sz w:val="28"/>
          <w:szCs w:val="28"/>
          <w:lang w:val="ru-RU"/>
        </w:rPr>
        <w:t xml:space="preserve"> ремонт дорог</w:t>
      </w:r>
      <w:r w:rsidR="00EE7C0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по улице </w:t>
      </w:r>
      <w:r w:rsidR="00EE7C09">
        <w:rPr>
          <w:rFonts w:ascii="Times New Roman" w:hAnsi="Times New Roman"/>
          <w:sz w:val="28"/>
          <w:szCs w:val="28"/>
          <w:lang w:val="ru-RU"/>
        </w:rPr>
        <w:t>Андриенкова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Головановка</w:t>
      </w:r>
      <w:r w:rsidR="00965D66">
        <w:rPr>
          <w:rFonts w:ascii="Times New Roman" w:hAnsi="Times New Roman"/>
          <w:sz w:val="28"/>
          <w:szCs w:val="28"/>
          <w:lang w:val="ru-RU"/>
        </w:rPr>
        <w:t>;</w:t>
      </w:r>
    </w:p>
    <w:p w:rsidR="00DA4C11" w:rsidRDefault="00965D6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21766" w:rsidRPr="00821766">
        <w:rPr>
          <w:rFonts w:ascii="Times New Roman" w:hAnsi="Times New Roman"/>
          <w:sz w:val="28"/>
          <w:szCs w:val="28"/>
          <w:lang w:val="ru-RU"/>
        </w:rPr>
        <w:t>разработ</w:t>
      </w:r>
      <w:r w:rsidR="00EE7C09">
        <w:rPr>
          <w:rFonts w:ascii="Times New Roman" w:hAnsi="Times New Roman"/>
          <w:sz w:val="28"/>
          <w:szCs w:val="28"/>
          <w:lang w:val="ru-RU"/>
        </w:rPr>
        <w:t>ан</w:t>
      </w:r>
      <w:r w:rsidR="00821766" w:rsidRPr="00821766">
        <w:rPr>
          <w:rFonts w:ascii="Times New Roman" w:hAnsi="Times New Roman"/>
          <w:sz w:val="28"/>
          <w:szCs w:val="28"/>
          <w:lang w:val="ru-RU"/>
        </w:rPr>
        <w:t xml:space="preserve"> и согласован</w:t>
      </w:r>
      <w:r w:rsidRPr="00821766">
        <w:rPr>
          <w:rFonts w:ascii="Times New Roman" w:hAnsi="Times New Roman"/>
          <w:sz w:val="28"/>
          <w:szCs w:val="28"/>
          <w:lang w:val="ru-RU"/>
        </w:rPr>
        <w:t xml:space="preserve"> проект по газификации с. Криничное</w:t>
      </w:r>
      <w:r w:rsidR="00EE7C09">
        <w:rPr>
          <w:rFonts w:ascii="Times New Roman" w:hAnsi="Times New Roman"/>
          <w:sz w:val="28"/>
          <w:szCs w:val="28"/>
          <w:lang w:val="ru-RU"/>
        </w:rPr>
        <w:t xml:space="preserve"> до 2020г, и </w:t>
      </w:r>
      <w:r w:rsidR="00EE7C09">
        <w:rPr>
          <w:rFonts w:ascii="Times New Roman" w:hAnsi="Times New Roman"/>
          <w:sz w:val="28"/>
          <w:szCs w:val="28"/>
          <w:lang w:val="ru-RU"/>
        </w:rPr>
        <w:lastRenderedPageBreak/>
        <w:t>успешно ведутся работы в этом направлении</w:t>
      </w:r>
      <w:r w:rsidR="00DA4C11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965D66" w:rsidRDefault="00DA4C1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налажен регулярный вывоз ТБО</w:t>
      </w:r>
      <w:r w:rsidR="00821766">
        <w:rPr>
          <w:rFonts w:ascii="Times New Roman" w:hAnsi="Times New Roman"/>
          <w:sz w:val="28"/>
          <w:szCs w:val="28"/>
          <w:lang w:val="ru-RU"/>
        </w:rPr>
        <w:t>;</w:t>
      </w:r>
    </w:p>
    <w:p w:rsidR="00DA4C11" w:rsidRDefault="00DA4C1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улучшено водоснабжение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Криничное, с. Кирпичное, с. Головановка.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Подводя итоги, я как глава муниципального образования в своей работе всегда преследую цель оказывать помощь людям не только в пределах</w:t>
      </w:r>
      <w:r w:rsidR="00284FDC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6" w:name="page17"/>
      <w:bookmarkEnd w:id="6"/>
      <w:r w:rsidRPr="005B1B27">
        <w:rPr>
          <w:rFonts w:ascii="Times New Roman" w:hAnsi="Times New Roman"/>
          <w:sz w:val="28"/>
          <w:szCs w:val="28"/>
          <w:lang w:val="ru-RU"/>
        </w:rPr>
        <w:t>местного значения, а по всем вопросам жизнедеятельности на территории всего поселения.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Считаю, что очень важным в работе как главы поселения является осуществление своих полномочий, как того требует Федеральный закон и Устав поселения. Подготовка и внесение проектов решений на рассмотрение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совета, выполнение поручений и решений сельского совета, проведение встреч с избирателями, участие в собрании граждан, участие в работе комиссии и заседаниях сельского совета.</w:t>
      </w:r>
    </w:p>
    <w:p w:rsidR="006811A3" w:rsidRPr="009A660B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660B">
        <w:rPr>
          <w:rFonts w:ascii="Times New Roman" w:hAnsi="Times New Roman"/>
          <w:sz w:val="28"/>
          <w:szCs w:val="28"/>
          <w:lang w:val="ru-RU"/>
        </w:rPr>
        <w:t xml:space="preserve">Мной было проведено </w:t>
      </w:r>
      <w:r w:rsidR="00EE7C09">
        <w:rPr>
          <w:rFonts w:ascii="Times New Roman" w:hAnsi="Times New Roman"/>
          <w:sz w:val="28"/>
          <w:szCs w:val="28"/>
          <w:lang w:val="ru-RU"/>
        </w:rPr>
        <w:t>10</w:t>
      </w:r>
      <w:r w:rsidRPr="009A660B">
        <w:rPr>
          <w:rFonts w:ascii="Times New Roman" w:hAnsi="Times New Roman"/>
          <w:sz w:val="28"/>
          <w:szCs w:val="28"/>
          <w:lang w:val="ru-RU"/>
        </w:rPr>
        <w:t xml:space="preserve"> собраний жителей поселения по существу злободневных вопросов, таких как благоустройство, </w:t>
      </w:r>
      <w:r w:rsidR="00EE7C09">
        <w:rPr>
          <w:rFonts w:ascii="Times New Roman" w:hAnsi="Times New Roman"/>
          <w:sz w:val="28"/>
          <w:szCs w:val="28"/>
          <w:lang w:val="ru-RU"/>
        </w:rPr>
        <w:t xml:space="preserve">водоснабжения сел, </w:t>
      </w:r>
      <w:r w:rsidRPr="009A660B">
        <w:rPr>
          <w:rFonts w:ascii="Times New Roman" w:hAnsi="Times New Roman"/>
          <w:sz w:val="28"/>
          <w:szCs w:val="28"/>
          <w:lang w:val="ru-RU"/>
        </w:rPr>
        <w:t xml:space="preserve">уличное освещение, работы ЖКХ, публичные слушания по </w:t>
      </w:r>
      <w:r w:rsidR="00DA4C11">
        <w:rPr>
          <w:rFonts w:ascii="Times New Roman" w:hAnsi="Times New Roman"/>
          <w:sz w:val="28"/>
          <w:szCs w:val="28"/>
          <w:lang w:val="ru-RU"/>
        </w:rPr>
        <w:t>отчету главы и бухгалтерский годовой отчет</w:t>
      </w:r>
      <w:r w:rsidRPr="009A660B">
        <w:rPr>
          <w:rFonts w:ascii="Times New Roman" w:hAnsi="Times New Roman"/>
          <w:sz w:val="28"/>
          <w:szCs w:val="28"/>
          <w:lang w:val="ru-RU"/>
        </w:rPr>
        <w:t>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На территории МО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работает участковый уполномоченный </w:t>
      </w:r>
      <w:r w:rsidR="00EE7C09">
        <w:rPr>
          <w:rFonts w:ascii="Times New Roman" w:hAnsi="Times New Roman"/>
          <w:sz w:val="28"/>
          <w:szCs w:val="28"/>
          <w:lang w:val="ru-RU"/>
        </w:rPr>
        <w:t>Сотников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C09">
        <w:rPr>
          <w:rFonts w:ascii="Times New Roman" w:hAnsi="Times New Roman"/>
          <w:sz w:val="28"/>
          <w:szCs w:val="28"/>
          <w:lang w:val="ru-RU"/>
        </w:rPr>
        <w:t>Максим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C09">
        <w:rPr>
          <w:rFonts w:ascii="Times New Roman" w:hAnsi="Times New Roman"/>
          <w:sz w:val="28"/>
          <w:szCs w:val="28"/>
          <w:lang w:val="ru-RU"/>
        </w:rPr>
        <w:t>Владимиро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вич</w:t>
      </w:r>
      <w:r w:rsidRPr="005B1B27">
        <w:rPr>
          <w:rFonts w:ascii="Times New Roman" w:hAnsi="Times New Roman"/>
          <w:sz w:val="28"/>
          <w:szCs w:val="28"/>
          <w:lang w:val="ru-RU"/>
        </w:rPr>
        <w:t>. На территории постоянно проводятся рейды по проверки неблагополучных семей и профилактических правонарушений несовершеннолетних</w:t>
      </w:r>
      <w:r w:rsidR="00D85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02DE">
        <w:rPr>
          <w:rFonts w:ascii="Times New Roman" w:hAnsi="Times New Roman"/>
          <w:sz w:val="28"/>
          <w:szCs w:val="28"/>
          <w:lang w:val="ru-RU"/>
        </w:rPr>
        <w:t>рассмотрение жалоб населения</w:t>
      </w:r>
      <w:r w:rsidRPr="005B1B27">
        <w:rPr>
          <w:rFonts w:ascii="Times New Roman" w:hAnsi="Times New Roman"/>
          <w:sz w:val="28"/>
          <w:szCs w:val="28"/>
          <w:lang w:val="ru-RU"/>
        </w:rPr>
        <w:t>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Несомненно, что в работе и деятельности совета депутатов, и в работе администрации есть недостатки, но вместе с тем все органы местного самоуправления стремились вести работу в интересах поселения и его жителей.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Основные задачи, которые предстоит решить в 201</w:t>
      </w:r>
      <w:r w:rsidR="000702DE">
        <w:rPr>
          <w:rFonts w:ascii="Times New Roman" w:hAnsi="Times New Roman"/>
          <w:sz w:val="28"/>
          <w:szCs w:val="28"/>
          <w:lang w:val="ru-RU"/>
        </w:rPr>
        <w:t>8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году – это продолжать целенаправленную работу по улучшению социально-экономической ситуации в интересах поселения.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Содействовать своевременному и качественному выполнению программ и планов в соответствии с принятым местным бюджетом.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Дальнейшее благоустройство МО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(установка детских и спортивных площадок, освещение).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Сохранять традиции по проведению в поселении социально-значимых и политических мероприятий.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Продолжать работу по совершенствованию нормативно-правовой базы в целях решения вопросов местного значения.</w:t>
      </w:r>
    </w:p>
    <w:p w:rsidR="006811A3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Для того чтобы уровень жизни в поселе</w:t>
      </w:r>
      <w:r w:rsidR="00DA4C11">
        <w:rPr>
          <w:rFonts w:ascii="Times New Roman" w:hAnsi="Times New Roman"/>
          <w:sz w:val="28"/>
          <w:szCs w:val="28"/>
          <w:lang w:val="ru-RU"/>
        </w:rPr>
        <w:t>нии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был достойным, всем нам необходимо работать единой командой, каждому ответственно относиться к взятым на себя обязательствам.</w:t>
      </w:r>
    </w:p>
    <w:p w:rsidR="00307D4C" w:rsidRPr="005B1B27" w:rsidRDefault="00307D4C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Пользуясь возможностью, обращаюсь и призываю всех жителей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поселения, только вместе мы сможем сделать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 процветающим поселением, а нашу жизнь благополучной. Нам здесь жить, здесь жить нашим детям и внукам.</w:t>
      </w:r>
    </w:p>
    <w:p w:rsidR="00D834D7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Рассчитываем на Ваше доверие и поддержку. </w:t>
      </w:r>
    </w:p>
    <w:p w:rsidR="006811A3" w:rsidRPr="005B1B27" w:rsidRDefault="000D4B4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Спасибо Вам за понимани</w:t>
      </w:r>
      <w:r w:rsidR="008F0C38" w:rsidRPr="005B1B27">
        <w:rPr>
          <w:rFonts w:ascii="Times New Roman" w:hAnsi="Times New Roman"/>
          <w:b/>
          <w:bCs/>
          <w:sz w:val="28"/>
          <w:szCs w:val="28"/>
          <w:lang w:val="ru-RU"/>
        </w:rPr>
        <w:t>е!</w:t>
      </w:r>
      <w:bookmarkStart w:id="7" w:name="page19"/>
      <w:bookmarkEnd w:id="7"/>
    </w:p>
    <w:p w:rsidR="008F0C38" w:rsidRPr="000D4B41" w:rsidRDefault="008F0C38" w:rsidP="00066EB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F0C38" w:rsidRPr="000D4B41" w:rsidSect="00DE3286">
      <w:pgSz w:w="11906" w:h="16838"/>
      <w:pgMar w:top="851" w:right="849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06E0A"/>
    <w:multiLevelType w:val="hybridMultilevel"/>
    <w:tmpl w:val="D04EF7B0"/>
    <w:lvl w:ilvl="0" w:tplc="12300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47391"/>
    <w:multiLevelType w:val="hybridMultilevel"/>
    <w:tmpl w:val="662C0106"/>
    <w:lvl w:ilvl="0" w:tplc="C8EEE13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F4746"/>
    <w:multiLevelType w:val="hybridMultilevel"/>
    <w:tmpl w:val="17F6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52C06"/>
    <w:multiLevelType w:val="hybridMultilevel"/>
    <w:tmpl w:val="2FF0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65B84"/>
    <w:multiLevelType w:val="hybridMultilevel"/>
    <w:tmpl w:val="14A42A74"/>
    <w:lvl w:ilvl="0" w:tplc="36FE0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91024"/>
    <w:multiLevelType w:val="hybridMultilevel"/>
    <w:tmpl w:val="032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3"/>
    <w:rsid w:val="00013B03"/>
    <w:rsid w:val="000167E7"/>
    <w:rsid w:val="0005417B"/>
    <w:rsid w:val="00066EB1"/>
    <w:rsid w:val="000702DE"/>
    <w:rsid w:val="00070875"/>
    <w:rsid w:val="00086610"/>
    <w:rsid w:val="000C1254"/>
    <w:rsid w:val="000C559B"/>
    <w:rsid w:val="000D4B41"/>
    <w:rsid w:val="00112DD4"/>
    <w:rsid w:val="00153F12"/>
    <w:rsid w:val="00195847"/>
    <w:rsid w:val="001A60B9"/>
    <w:rsid w:val="001C082E"/>
    <w:rsid w:val="001F6B8D"/>
    <w:rsid w:val="00226211"/>
    <w:rsid w:val="00244257"/>
    <w:rsid w:val="0025326F"/>
    <w:rsid w:val="00255D55"/>
    <w:rsid w:val="002722DD"/>
    <w:rsid w:val="00272CB4"/>
    <w:rsid w:val="00284FDC"/>
    <w:rsid w:val="002975D9"/>
    <w:rsid w:val="002D067E"/>
    <w:rsid w:val="002D2F21"/>
    <w:rsid w:val="002F28A7"/>
    <w:rsid w:val="002F2AB1"/>
    <w:rsid w:val="00300EAF"/>
    <w:rsid w:val="00307D4C"/>
    <w:rsid w:val="00372092"/>
    <w:rsid w:val="00374C10"/>
    <w:rsid w:val="003D1BFE"/>
    <w:rsid w:val="003E073D"/>
    <w:rsid w:val="00414D5A"/>
    <w:rsid w:val="00462186"/>
    <w:rsid w:val="004E079D"/>
    <w:rsid w:val="004F43A0"/>
    <w:rsid w:val="005346FF"/>
    <w:rsid w:val="00541F56"/>
    <w:rsid w:val="00561B23"/>
    <w:rsid w:val="00573625"/>
    <w:rsid w:val="0059314D"/>
    <w:rsid w:val="005B1B27"/>
    <w:rsid w:val="00600171"/>
    <w:rsid w:val="00603021"/>
    <w:rsid w:val="006101F8"/>
    <w:rsid w:val="00610874"/>
    <w:rsid w:val="0061164B"/>
    <w:rsid w:val="00645647"/>
    <w:rsid w:val="00646B88"/>
    <w:rsid w:val="006811A3"/>
    <w:rsid w:val="006934E7"/>
    <w:rsid w:val="006960AE"/>
    <w:rsid w:val="006B27D1"/>
    <w:rsid w:val="00773D2E"/>
    <w:rsid w:val="007B2275"/>
    <w:rsid w:val="007B3251"/>
    <w:rsid w:val="007F0DF1"/>
    <w:rsid w:val="00821766"/>
    <w:rsid w:val="0084264D"/>
    <w:rsid w:val="00863F5D"/>
    <w:rsid w:val="00882624"/>
    <w:rsid w:val="00884219"/>
    <w:rsid w:val="008A7B1D"/>
    <w:rsid w:val="008B389D"/>
    <w:rsid w:val="008B5AEF"/>
    <w:rsid w:val="008C3013"/>
    <w:rsid w:val="008E4923"/>
    <w:rsid w:val="008E75EF"/>
    <w:rsid w:val="008F0C38"/>
    <w:rsid w:val="0095523A"/>
    <w:rsid w:val="00965D66"/>
    <w:rsid w:val="009A2080"/>
    <w:rsid w:val="009A660B"/>
    <w:rsid w:val="009F7264"/>
    <w:rsid w:val="00A37E40"/>
    <w:rsid w:val="00A73665"/>
    <w:rsid w:val="00A761A0"/>
    <w:rsid w:val="00A97AA3"/>
    <w:rsid w:val="00AD3C5E"/>
    <w:rsid w:val="00B064AE"/>
    <w:rsid w:val="00B511AA"/>
    <w:rsid w:val="00B54916"/>
    <w:rsid w:val="00B64561"/>
    <w:rsid w:val="00B915CA"/>
    <w:rsid w:val="00B94879"/>
    <w:rsid w:val="00BE0433"/>
    <w:rsid w:val="00C0609C"/>
    <w:rsid w:val="00C0787F"/>
    <w:rsid w:val="00C62915"/>
    <w:rsid w:val="00C86EB7"/>
    <w:rsid w:val="00CD42F4"/>
    <w:rsid w:val="00CE1941"/>
    <w:rsid w:val="00D177D5"/>
    <w:rsid w:val="00D351D3"/>
    <w:rsid w:val="00D457CC"/>
    <w:rsid w:val="00D46603"/>
    <w:rsid w:val="00D82C7A"/>
    <w:rsid w:val="00D834D7"/>
    <w:rsid w:val="00D85769"/>
    <w:rsid w:val="00D92743"/>
    <w:rsid w:val="00DA4C11"/>
    <w:rsid w:val="00DC6DD4"/>
    <w:rsid w:val="00DD383C"/>
    <w:rsid w:val="00DE3286"/>
    <w:rsid w:val="00DF2999"/>
    <w:rsid w:val="00E10C27"/>
    <w:rsid w:val="00E32682"/>
    <w:rsid w:val="00E3792F"/>
    <w:rsid w:val="00E40974"/>
    <w:rsid w:val="00E809AF"/>
    <w:rsid w:val="00E835C1"/>
    <w:rsid w:val="00EB5FAA"/>
    <w:rsid w:val="00EB77C0"/>
    <w:rsid w:val="00EC3150"/>
    <w:rsid w:val="00EE7C09"/>
    <w:rsid w:val="00F34BA1"/>
    <w:rsid w:val="00F350D1"/>
    <w:rsid w:val="00F74FF0"/>
    <w:rsid w:val="00F91582"/>
    <w:rsid w:val="00FB5112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17</cp:revision>
  <cp:lastPrinted>2018-04-23T08:30:00Z</cp:lastPrinted>
  <dcterms:created xsi:type="dcterms:W3CDTF">2018-04-17T07:05:00Z</dcterms:created>
  <dcterms:modified xsi:type="dcterms:W3CDTF">2018-04-23T15:39:00Z</dcterms:modified>
</cp:coreProperties>
</file>