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F7" w:rsidRPr="000C114B" w:rsidRDefault="007124F7" w:rsidP="007124F7">
      <w:pPr>
        <w:pStyle w:val="a3"/>
        <w:jc w:val="center"/>
        <w:rPr>
          <w:rFonts w:ascii="Times New Roman" w:hAnsi="Times New Roman"/>
          <w:b/>
          <w:noProof/>
          <w:sz w:val="26"/>
          <w:szCs w:val="26"/>
        </w:rPr>
      </w:pPr>
      <w:r w:rsidRPr="000C114B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1B8AE8DE" wp14:editId="3B144059">
            <wp:extent cx="551648" cy="836762"/>
            <wp:effectExtent l="0" t="0" r="0" b="0"/>
            <wp:docPr id="6" name="Рисунок 2" descr="Приказ от 21. 02. 2011г г. Симферополь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иказ от 21. 02. 2011г г. Симферополь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4F7" w:rsidRPr="000C114B" w:rsidRDefault="007124F7" w:rsidP="007124F7">
      <w:pPr>
        <w:pStyle w:val="a3"/>
        <w:jc w:val="center"/>
        <w:rPr>
          <w:rFonts w:ascii="Times New Roman" w:hAnsi="Times New Roman"/>
          <w:noProof/>
          <w:sz w:val="28"/>
          <w:szCs w:val="26"/>
        </w:rPr>
      </w:pPr>
      <w:r w:rsidRPr="000C114B">
        <w:rPr>
          <w:rFonts w:ascii="Times New Roman" w:hAnsi="Times New Roman"/>
          <w:noProof/>
          <w:sz w:val="28"/>
          <w:szCs w:val="26"/>
        </w:rPr>
        <w:t>РЕСПУБЛИКА КРЫМ</w:t>
      </w:r>
    </w:p>
    <w:p w:rsidR="007124F7" w:rsidRPr="000C114B" w:rsidRDefault="007124F7" w:rsidP="007124F7">
      <w:pPr>
        <w:pStyle w:val="a3"/>
        <w:jc w:val="center"/>
        <w:rPr>
          <w:rFonts w:ascii="Times New Roman" w:hAnsi="Times New Roman"/>
          <w:noProof/>
          <w:sz w:val="28"/>
          <w:szCs w:val="26"/>
        </w:rPr>
      </w:pPr>
      <w:r w:rsidRPr="000C114B">
        <w:rPr>
          <w:rFonts w:ascii="Times New Roman" w:hAnsi="Times New Roman"/>
          <w:noProof/>
          <w:sz w:val="28"/>
          <w:szCs w:val="26"/>
        </w:rPr>
        <w:t>Белогорский район</w:t>
      </w:r>
    </w:p>
    <w:p w:rsidR="007124F7" w:rsidRPr="000C114B" w:rsidRDefault="007124F7" w:rsidP="007124F7">
      <w:pPr>
        <w:pStyle w:val="a3"/>
        <w:jc w:val="center"/>
        <w:rPr>
          <w:rFonts w:ascii="Times New Roman" w:hAnsi="Times New Roman"/>
          <w:noProof/>
          <w:sz w:val="28"/>
          <w:szCs w:val="26"/>
        </w:rPr>
      </w:pPr>
      <w:r w:rsidRPr="000C114B">
        <w:rPr>
          <w:rFonts w:ascii="Times New Roman" w:hAnsi="Times New Roman"/>
          <w:noProof/>
          <w:sz w:val="28"/>
          <w:szCs w:val="26"/>
        </w:rPr>
        <w:t>Криничненский сельский совет</w:t>
      </w:r>
    </w:p>
    <w:p w:rsidR="007124F7" w:rsidRPr="000C114B" w:rsidRDefault="007124F7" w:rsidP="007124F7">
      <w:pPr>
        <w:pStyle w:val="a3"/>
        <w:jc w:val="center"/>
        <w:rPr>
          <w:rFonts w:ascii="Times New Roman" w:hAnsi="Times New Roman"/>
          <w:sz w:val="28"/>
          <w:szCs w:val="26"/>
        </w:rPr>
      </w:pPr>
      <w:r w:rsidRPr="000C114B">
        <w:rPr>
          <w:rFonts w:ascii="Times New Roman" w:hAnsi="Times New Roman"/>
          <w:noProof/>
          <w:sz w:val="28"/>
          <w:szCs w:val="26"/>
        </w:rPr>
        <w:t>3-я внеочередная сессия II-го созыва</w:t>
      </w:r>
    </w:p>
    <w:p w:rsidR="007124F7" w:rsidRPr="000C114B" w:rsidRDefault="007124F7" w:rsidP="007124F7">
      <w:pPr>
        <w:ind w:left="720" w:hanging="720"/>
        <w:jc w:val="center"/>
        <w:rPr>
          <w:b/>
          <w:sz w:val="28"/>
          <w:szCs w:val="28"/>
        </w:rPr>
      </w:pPr>
    </w:p>
    <w:p w:rsidR="007124F7" w:rsidRPr="000C114B" w:rsidRDefault="007124F7" w:rsidP="007124F7">
      <w:pPr>
        <w:jc w:val="center"/>
        <w:rPr>
          <w:b/>
          <w:sz w:val="28"/>
          <w:szCs w:val="28"/>
        </w:rPr>
      </w:pPr>
      <w:r w:rsidRPr="000C114B">
        <w:rPr>
          <w:b/>
          <w:sz w:val="28"/>
          <w:szCs w:val="28"/>
        </w:rPr>
        <w:t>РЕШЕНИЕ</w:t>
      </w:r>
    </w:p>
    <w:p w:rsidR="007124F7" w:rsidRPr="000C114B" w:rsidRDefault="007124F7" w:rsidP="007124F7">
      <w:pPr>
        <w:ind w:right="201"/>
        <w:jc w:val="both"/>
        <w:rPr>
          <w:sz w:val="28"/>
          <w:szCs w:val="28"/>
        </w:rPr>
      </w:pPr>
    </w:p>
    <w:p w:rsidR="007124F7" w:rsidRPr="000C114B" w:rsidRDefault="007124F7" w:rsidP="007124F7">
      <w:pPr>
        <w:ind w:right="201"/>
        <w:jc w:val="both"/>
        <w:rPr>
          <w:sz w:val="28"/>
          <w:szCs w:val="28"/>
        </w:rPr>
      </w:pPr>
      <w:r w:rsidRPr="000C114B">
        <w:rPr>
          <w:sz w:val="28"/>
          <w:szCs w:val="28"/>
        </w:rPr>
        <w:t>14 ноября 2019 года</w:t>
      </w:r>
      <w:r w:rsidRPr="000C114B">
        <w:rPr>
          <w:sz w:val="28"/>
          <w:szCs w:val="28"/>
        </w:rPr>
        <w:tab/>
      </w:r>
      <w:r w:rsidRPr="000C114B">
        <w:rPr>
          <w:sz w:val="28"/>
          <w:szCs w:val="28"/>
        </w:rPr>
        <w:tab/>
      </w:r>
      <w:r w:rsidRPr="000C114B">
        <w:rPr>
          <w:sz w:val="28"/>
          <w:szCs w:val="28"/>
        </w:rPr>
        <w:tab/>
        <w:t>с. Криничное</w:t>
      </w:r>
      <w:r w:rsidRPr="000C114B">
        <w:rPr>
          <w:sz w:val="28"/>
          <w:szCs w:val="28"/>
        </w:rPr>
        <w:tab/>
      </w:r>
      <w:r w:rsidRPr="000C114B">
        <w:rPr>
          <w:sz w:val="28"/>
          <w:szCs w:val="28"/>
        </w:rPr>
        <w:tab/>
      </w:r>
      <w:r w:rsidRPr="000C114B">
        <w:rPr>
          <w:sz w:val="28"/>
          <w:szCs w:val="28"/>
        </w:rPr>
        <w:tab/>
      </w:r>
      <w:r w:rsidRPr="000C114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</w:p>
    <w:p w:rsidR="00CB0D41" w:rsidRDefault="00CB0D41" w:rsidP="00CB0D41">
      <w:pPr>
        <w:spacing w:line="325" w:lineRule="exact"/>
        <w:rPr>
          <w:sz w:val="24"/>
          <w:szCs w:val="24"/>
        </w:rPr>
      </w:pPr>
    </w:p>
    <w:p w:rsidR="00C52E6A" w:rsidRPr="00A11597" w:rsidRDefault="00CB0D41" w:rsidP="00CB0D41">
      <w:pPr>
        <w:rPr>
          <w:b/>
          <w:i/>
          <w:sz w:val="24"/>
          <w:szCs w:val="24"/>
        </w:rPr>
      </w:pPr>
      <w:r w:rsidRPr="00A11597">
        <w:rPr>
          <w:b/>
          <w:i/>
          <w:sz w:val="24"/>
          <w:szCs w:val="24"/>
        </w:rPr>
        <w:t xml:space="preserve">«О порядке определения  размера арендной платы, </w:t>
      </w:r>
    </w:p>
    <w:p w:rsidR="00C52E6A" w:rsidRPr="00A11597" w:rsidRDefault="00C52E6A" w:rsidP="00CB0D41">
      <w:pPr>
        <w:rPr>
          <w:b/>
          <w:i/>
          <w:sz w:val="24"/>
          <w:szCs w:val="24"/>
        </w:rPr>
      </w:pPr>
      <w:r w:rsidRPr="00A11597">
        <w:rPr>
          <w:b/>
          <w:i/>
          <w:sz w:val="24"/>
          <w:szCs w:val="24"/>
        </w:rPr>
        <w:t>п</w:t>
      </w:r>
      <w:r w:rsidR="00CB0D41" w:rsidRPr="00A11597">
        <w:rPr>
          <w:b/>
          <w:i/>
          <w:sz w:val="24"/>
          <w:szCs w:val="24"/>
        </w:rPr>
        <w:t>латы</w:t>
      </w:r>
      <w:r w:rsidRPr="00A11597">
        <w:rPr>
          <w:b/>
          <w:i/>
          <w:sz w:val="24"/>
          <w:szCs w:val="24"/>
        </w:rPr>
        <w:t xml:space="preserve"> </w:t>
      </w:r>
      <w:r w:rsidR="00CB0D41" w:rsidRPr="00A11597">
        <w:rPr>
          <w:b/>
          <w:i/>
          <w:sz w:val="24"/>
          <w:szCs w:val="24"/>
        </w:rPr>
        <w:t xml:space="preserve">за установление сервитута, в том числе </w:t>
      </w:r>
    </w:p>
    <w:p w:rsidR="00C52E6A" w:rsidRPr="00A11597" w:rsidRDefault="00CB0D41" w:rsidP="00CB0D41">
      <w:pPr>
        <w:rPr>
          <w:b/>
          <w:i/>
          <w:sz w:val="24"/>
          <w:szCs w:val="24"/>
        </w:rPr>
      </w:pPr>
      <w:r w:rsidRPr="00A11597">
        <w:rPr>
          <w:b/>
          <w:i/>
          <w:sz w:val="24"/>
          <w:szCs w:val="24"/>
        </w:rPr>
        <w:t xml:space="preserve">публичного, платы за проведение перераспределения </w:t>
      </w:r>
    </w:p>
    <w:p w:rsidR="00C52E6A" w:rsidRPr="00A11597" w:rsidRDefault="00CB0D41" w:rsidP="00CB0D41">
      <w:pPr>
        <w:rPr>
          <w:b/>
          <w:i/>
          <w:sz w:val="24"/>
          <w:szCs w:val="24"/>
        </w:rPr>
      </w:pPr>
      <w:r w:rsidRPr="00A11597">
        <w:rPr>
          <w:b/>
          <w:i/>
          <w:sz w:val="24"/>
          <w:szCs w:val="24"/>
        </w:rPr>
        <w:t>земельных участков, размера</w:t>
      </w:r>
      <w:r w:rsidR="00842277" w:rsidRPr="00A11597">
        <w:rPr>
          <w:b/>
          <w:i/>
          <w:sz w:val="24"/>
          <w:szCs w:val="24"/>
        </w:rPr>
        <w:t xml:space="preserve"> </w:t>
      </w:r>
      <w:r w:rsidRPr="00A11597">
        <w:rPr>
          <w:b/>
          <w:i/>
          <w:sz w:val="24"/>
          <w:szCs w:val="24"/>
        </w:rPr>
        <w:t xml:space="preserve">цены продажи земельных </w:t>
      </w:r>
    </w:p>
    <w:p w:rsidR="00C52E6A" w:rsidRPr="00A11597" w:rsidRDefault="00CB0D41" w:rsidP="00CB0D41">
      <w:pPr>
        <w:rPr>
          <w:b/>
          <w:i/>
          <w:sz w:val="24"/>
          <w:szCs w:val="24"/>
        </w:rPr>
      </w:pPr>
      <w:r w:rsidRPr="00A11597">
        <w:rPr>
          <w:b/>
          <w:i/>
          <w:sz w:val="24"/>
          <w:szCs w:val="24"/>
        </w:rPr>
        <w:t xml:space="preserve">участков, находящихся в собственности </w:t>
      </w:r>
      <w:proofErr w:type="gramStart"/>
      <w:r w:rsidRPr="00A11597">
        <w:rPr>
          <w:b/>
          <w:i/>
          <w:sz w:val="24"/>
          <w:szCs w:val="24"/>
        </w:rPr>
        <w:t>муниципального</w:t>
      </w:r>
      <w:proofErr w:type="gramEnd"/>
      <w:r w:rsidRPr="00A11597">
        <w:rPr>
          <w:b/>
          <w:i/>
          <w:sz w:val="24"/>
          <w:szCs w:val="24"/>
        </w:rPr>
        <w:t xml:space="preserve"> </w:t>
      </w:r>
    </w:p>
    <w:p w:rsidR="00CB0D41" w:rsidRPr="00A11597" w:rsidRDefault="00CB0D41" w:rsidP="00CB0D41">
      <w:pPr>
        <w:rPr>
          <w:b/>
          <w:i/>
          <w:sz w:val="24"/>
          <w:szCs w:val="24"/>
        </w:rPr>
      </w:pPr>
      <w:r w:rsidRPr="00A11597">
        <w:rPr>
          <w:b/>
          <w:i/>
          <w:sz w:val="24"/>
          <w:szCs w:val="24"/>
        </w:rPr>
        <w:t>образования</w:t>
      </w:r>
      <w:r w:rsidR="00C52E6A" w:rsidRPr="00A11597">
        <w:rPr>
          <w:b/>
          <w:i/>
          <w:sz w:val="24"/>
          <w:szCs w:val="24"/>
        </w:rPr>
        <w:t xml:space="preserve"> </w:t>
      </w:r>
      <w:r w:rsidRPr="00A11597">
        <w:rPr>
          <w:b/>
          <w:i/>
          <w:sz w:val="24"/>
          <w:szCs w:val="24"/>
        </w:rPr>
        <w:t>Криничненского сельского поселения»</w:t>
      </w:r>
    </w:p>
    <w:p w:rsidR="00CB0D41" w:rsidRDefault="00CB0D41" w:rsidP="00CB0D41">
      <w:pPr>
        <w:jc w:val="center"/>
        <w:rPr>
          <w:b/>
        </w:rPr>
      </w:pPr>
    </w:p>
    <w:p w:rsidR="00CB0D41" w:rsidRDefault="00CB0D41" w:rsidP="00CB0D41">
      <w:pPr>
        <w:pStyle w:val="a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В соответствии с Земельным кодексом Российской Федерации,</w:t>
      </w:r>
      <w:r w:rsidR="00A115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FF"/>
          <w:sz w:val="28"/>
          <w:szCs w:val="28"/>
          <w:u w:val="single"/>
        </w:rPr>
        <w:t>Федеральным конституционным законом</w:t>
      </w:r>
      <w:r>
        <w:rPr>
          <w:rFonts w:eastAsia="Times New Roman"/>
          <w:sz w:val="28"/>
          <w:szCs w:val="28"/>
        </w:rPr>
        <w:t xml:space="preserve"> от 21.03.2014 г. </w:t>
      </w:r>
      <w:r w:rsidR="00A11597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</w:t>
      </w:r>
      <w:proofErr w:type="gramStart"/>
      <w:r>
        <w:rPr>
          <w:rFonts w:eastAsia="Times New Roman"/>
          <w:sz w:val="28"/>
          <w:szCs w:val="28"/>
        </w:rPr>
        <w:t xml:space="preserve">Севастополя", с </w:t>
      </w:r>
      <w:r>
        <w:rPr>
          <w:rFonts w:eastAsia="Times New Roman"/>
          <w:color w:val="0000FF"/>
          <w:sz w:val="28"/>
          <w:szCs w:val="28"/>
          <w:u w:val="single"/>
        </w:rPr>
        <w:t>Федеральным Законом</w:t>
      </w:r>
      <w:r>
        <w:rPr>
          <w:rFonts w:eastAsia="Times New Roman"/>
          <w:sz w:val="28"/>
          <w:szCs w:val="28"/>
        </w:rPr>
        <w:t xml:space="preserve"> </w:t>
      </w:r>
      <w:r w:rsidR="00A11597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131-ФЗ от 06.10.2003г. "Об общих принципах организации местного самоуправления в Российской Федерации", Законами Республики Крым от 08 августа 2014 года </w:t>
      </w:r>
      <w:r w:rsidR="00A11597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54-ЗРК "Об основах местного самоуправления в Республике Крым", от 31.07.2014г. </w:t>
      </w:r>
      <w:r w:rsidR="00A11597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38-ЗРК "Об особенностях регулирования имущественных и земельных отношений на территории Республики Крым", </w:t>
      </w:r>
      <w:r>
        <w:rPr>
          <w:rFonts w:eastAsia="Times New Roman"/>
          <w:color w:val="0000FF"/>
          <w:sz w:val="28"/>
          <w:szCs w:val="28"/>
          <w:u w:val="single"/>
        </w:rPr>
        <w:t>постановлением</w:t>
      </w:r>
      <w:r>
        <w:rPr>
          <w:rFonts w:eastAsia="Times New Roman"/>
          <w:sz w:val="28"/>
          <w:szCs w:val="28"/>
        </w:rPr>
        <w:t xml:space="preserve"> Совета министров Республики Крым от 12.11.2014 г.</w:t>
      </w:r>
      <w:r w:rsidR="00A115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A11597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450 "О плате за</w:t>
      </w:r>
      <w:proofErr w:type="gramEnd"/>
      <w:r>
        <w:rPr>
          <w:rFonts w:eastAsia="Times New Roman"/>
          <w:sz w:val="28"/>
          <w:szCs w:val="28"/>
        </w:rPr>
        <w:t xml:space="preserve"> земельные участки, которые расположены на территории Республики Крым", постановлением Совета министров Республики Крым от 31.12.2014г. №685 «О внесении изменений в постановление Совета министров Республики Крым от 12.11.2014 г. </w:t>
      </w:r>
      <w:r w:rsidR="00A11597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>450», статье 1. Федерального закона Российской Федерации от 14.12.2015г №359-ФЗ «О федеральном бюджете на 2016г», статье 1. Федерального закона Российской Федерации от 19.12.2016г №415-ФЗ «О федеральном бюджете на 2017г. и на плановый период 2018 и 2019годов»,</w:t>
      </w:r>
      <w:r w:rsidR="00A115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статье 1. </w:t>
      </w:r>
      <w:proofErr w:type="gramStart"/>
      <w:r>
        <w:rPr>
          <w:rFonts w:eastAsia="Times New Roman"/>
          <w:sz w:val="28"/>
          <w:szCs w:val="28"/>
        </w:rPr>
        <w:t xml:space="preserve">Федерального закона Российской Федерации от 05.12.2017 №362-ФЗО федеральном бюджете на 2018 год и на плановый период 2019 и 2020 годов, распоряжения Советов министров Республики Крым от 26 ноября 2018года </w:t>
      </w:r>
      <w:r w:rsidR="00A11597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>№</w:t>
      </w:r>
      <w:r w:rsidR="00A1159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1441-р «О внесении изменений в распоряжение Совета министров Республики  Крым от 04 июля 2018года  №755-р»,</w:t>
      </w:r>
      <w:r w:rsidR="00A11597">
        <w:rPr>
          <w:rFonts w:eastAsia="Times New Roman"/>
          <w:sz w:val="28"/>
          <w:szCs w:val="28"/>
        </w:rPr>
        <w:t xml:space="preserve"> У</w:t>
      </w:r>
      <w:r>
        <w:rPr>
          <w:rFonts w:eastAsia="Times New Roman"/>
          <w:sz w:val="28"/>
          <w:szCs w:val="28"/>
        </w:rPr>
        <w:t xml:space="preserve">ставом муниципального образования Криничненское сельское поселение Белогорского района Республики Крым, </w:t>
      </w:r>
      <w:r w:rsidR="003360BE">
        <w:rPr>
          <w:rFonts w:eastAsia="Times New Roman"/>
          <w:sz w:val="28"/>
          <w:szCs w:val="28"/>
        </w:rPr>
        <w:t>Криничненский сельский совет</w:t>
      </w:r>
      <w:proofErr w:type="gramEnd"/>
    </w:p>
    <w:p w:rsidR="00CB0D41" w:rsidRDefault="00CB0D41" w:rsidP="00CB0D41">
      <w:pPr>
        <w:pStyle w:val="a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</w:t>
      </w:r>
    </w:p>
    <w:p w:rsidR="00CB0D41" w:rsidRDefault="00CB0D41" w:rsidP="00CB0D41">
      <w:pPr>
        <w:pStyle w:val="a5"/>
        <w:jc w:val="both"/>
        <w:rPr>
          <w:sz w:val="28"/>
          <w:szCs w:val="28"/>
        </w:rPr>
      </w:pPr>
      <w:r w:rsidRPr="003360BE">
        <w:rPr>
          <w:rFonts w:eastAsia="Times New Roman"/>
          <w:b/>
          <w:sz w:val="28"/>
          <w:szCs w:val="28"/>
        </w:rPr>
        <w:t xml:space="preserve">                                      </w:t>
      </w:r>
      <w:proofErr w:type="gramStart"/>
      <w:r w:rsidR="003360BE" w:rsidRPr="003360BE">
        <w:rPr>
          <w:rFonts w:eastAsia="Times New Roman"/>
          <w:b/>
          <w:sz w:val="28"/>
          <w:szCs w:val="28"/>
        </w:rPr>
        <w:t>Р</w:t>
      </w:r>
      <w:proofErr w:type="gramEnd"/>
      <w:r w:rsidR="003360BE" w:rsidRPr="003360BE">
        <w:rPr>
          <w:rFonts w:eastAsia="Times New Roman"/>
          <w:b/>
          <w:sz w:val="28"/>
          <w:szCs w:val="28"/>
        </w:rPr>
        <w:t xml:space="preserve"> Е Ш И Л</w:t>
      </w:r>
      <w:r w:rsidRPr="003360BE">
        <w:rPr>
          <w:rFonts w:eastAsia="Times New Roman"/>
          <w:b/>
          <w:sz w:val="28"/>
          <w:szCs w:val="28"/>
        </w:rPr>
        <w:t>:</w:t>
      </w:r>
    </w:p>
    <w:p w:rsidR="00CB0D41" w:rsidRDefault="00CB0D41" w:rsidP="00CB0D41">
      <w:pPr>
        <w:pStyle w:val="a5"/>
        <w:jc w:val="both"/>
        <w:rPr>
          <w:sz w:val="28"/>
          <w:szCs w:val="28"/>
        </w:rPr>
      </w:pPr>
    </w:p>
    <w:p w:rsidR="00CB0D41" w:rsidRDefault="00CB0D41" w:rsidP="006D17C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1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прилагаемое Положение о порядке размера арендной платы, платы за установление сервитута, в том числе публичного, платы за проведение </w:t>
      </w:r>
      <w:r>
        <w:rPr>
          <w:sz w:val="28"/>
          <w:szCs w:val="28"/>
        </w:rPr>
        <w:lastRenderedPageBreak/>
        <w:t>перераспределения земельных участков, размера цены продажи земельных участков, находящихся в собственности муниципального образования  Криничненское сельское поселение</w:t>
      </w:r>
      <w:r w:rsidR="006D17CF">
        <w:rPr>
          <w:sz w:val="28"/>
          <w:szCs w:val="28"/>
        </w:rPr>
        <w:t xml:space="preserve"> </w:t>
      </w:r>
      <w:r>
        <w:rPr>
          <w:sz w:val="28"/>
          <w:szCs w:val="28"/>
        </w:rPr>
        <w:t>/приложение 1/</w:t>
      </w:r>
      <w:r w:rsidR="006D17CF">
        <w:rPr>
          <w:sz w:val="28"/>
          <w:szCs w:val="28"/>
        </w:rPr>
        <w:t>.</w:t>
      </w:r>
    </w:p>
    <w:p w:rsidR="00CB0D41" w:rsidRDefault="00CB0D41" w:rsidP="00CB0D41">
      <w:pPr>
        <w:pStyle w:val="a5"/>
        <w:jc w:val="both"/>
        <w:rPr>
          <w:rFonts w:eastAsia="Times New Roman"/>
          <w:sz w:val="28"/>
          <w:szCs w:val="28"/>
        </w:rPr>
      </w:pPr>
    </w:p>
    <w:p w:rsidR="00CB0D41" w:rsidRDefault="00CB0D41" w:rsidP="006D17CF">
      <w:pPr>
        <w:pStyle w:val="a5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6D17CF">
        <w:rPr>
          <w:rFonts w:eastAsia="Times New Roman"/>
          <w:sz w:val="28"/>
          <w:szCs w:val="28"/>
        </w:rPr>
        <w:t xml:space="preserve">. </w:t>
      </w:r>
      <w:proofErr w:type="gramStart"/>
      <w:r>
        <w:rPr>
          <w:rFonts w:eastAsia="Times New Roman"/>
          <w:sz w:val="28"/>
          <w:szCs w:val="28"/>
        </w:rPr>
        <w:t xml:space="preserve">Настоящее решение вступает в силу с 01.01.2020 и подлежит официальному опубликованию (обнародованию) </w:t>
      </w:r>
      <w:r w:rsidR="004572A2">
        <w:rPr>
          <w:sz w:val="28"/>
          <w:szCs w:val="28"/>
        </w:rPr>
        <w:t>на официальном «Портале Правительства Республики Крым» и на странице Белогорского муниципального района (</w:t>
      </w:r>
      <w:proofErr w:type="spellStart"/>
      <w:r w:rsidR="004572A2">
        <w:rPr>
          <w:sz w:val="28"/>
          <w:szCs w:val="28"/>
        </w:rPr>
        <w:t>belogorski</w:t>
      </w:r>
      <w:proofErr w:type="spellEnd"/>
      <w:r w:rsidR="004572A2">
        <w:rPr>
          <w:sz w:val="28"/>
          <w:szCs w:val="28"/>
          <w:lang w:val="en-US"/>
        </w:rPr>
        <w:t>y</w:t>
      </w:r>
      <w:r w:rsidR="004572A2">
        <w:rPr>
          <w:sz w:val="28"/>
          <w:szCs w:val="28"/>
        </w:rPr>
        <w:t xml:space="preserve">. </w:t>
      </w:r>
      <w:proofErr w:type="spellStart"/>
      <w:r w:rsidR="004572A2">
        <w:rPr>
          <w:sz w:val="28"/>
          <w:szCs w:val="28"/>
          <w:lang w:val="en-US"/>
        </w:rPr>
        <w:t>rk</w:t>
      </w:r>
      <w:proofErr w:type="spellEnd"/>
      <w:r w:rsidR="004572A2">
        <w:rPr>
          <w:sz w:val="28"/>
          <w:szCs w:val="28"/>
        </w:rPr>
        <w:t>.</w:t>
      </w:r>
      <w:proofErr w:type="spellStart"/>
      <w:r w:rsidR="004572A2">
        <w:rPr>
          <w:sz w:val="28"/>
          <w:szCs w:val="28"/>
          <w:lang w:val="en-US"/>
        </w:rPr>
        <w:t>gov</w:t>
      </w:r>
      <w:proofErr w:type="spellEnd"/>
      <w:r w:rsidR="004572A2">
        <w:rPr>
          <w:sz w:val="28"/>
          <w:szCs w:val="28"/>
        </w:rPr>
        <w:t>.) в информационной сети «Интернет» в разделе «Муниципальные образования района» подраздел «Криничненское сельское поселение», а также путем размещения на сайте Криничненского сельского поселения</w:t>
      </w:r>
      <w:r w:rsidR="006D17CF">
        <w:rPr>
          <w:sz w:val="28"/>
          <w:szCs w:val="28"/>
        </w:rPr>
        <w:t xml:space="preserve"> </w:t>
      </w:r>
      <w:r w:rsidR="004572A2">
        <w:rPr>
          <w:sz w:val="28"/>
          <w:szCs w:val="28"/>
        </w:rPr>
        <w:t>(</w:t>
      </w:r>
      <w:hyperlink r:id="rId7" w:history="1">
        <w:r w:rsidR="006D17CF" w:rsidRPr="006E1FE3">
          <w:rPr>
            <w:rStyle w:val="a8"/>
            <w:sz w:val="28"/>
            <w:szCs w:val="28"/>
          </w:rPr>
          <w:t>http:</w:t>
        </w:r>
        <w:proofErr w:type="gramEnd"/>
        <w:r w:rsidR="006D17CF" w:rsidRPr="006E1FE3">
          <w:rPr>
            <w:rStyle w:val="a8"/>
            <w:sz w:val="28"/>
            <w:szCs w:val="28"/>
          </w:rPr>
          <w:t>//Криничное</w:t>
        </w:r>
      </w:hyperlink>
      <w:r w:rsidR="006D17CF">
        <w:rPr>
          <w:sz w:val="28"/>
          <w:szCs w:val="28"/>
        </w:rPr>
        <w:t xml:space="preserve"> </w:t>
      </w:r>
      <w:r w:rsidR="004572A2">
        <w:rPr>
          <w:sz w:val="28"/>
          <w:szCs w:val="28"/>
        </w:rPr>
        <w:t>-</w:t>
      </w:r>
      <w:r w:rsidR="006D17CF">
        <w:rPr>
          <w:sz w:val="28"/>
          <w:szCs w:val="28"/>
        </w:rPr>
        <w:t xml:space="preserve"> </w:t>
      </w:r>
      <w:proofErr w:type="spellStart"/>
      <w:r w:rsidR="004572A2">
        <w:rPr>
          <w:sz w:val="28"/>
          <w:szCs w:val="28"/>
        </w:rPr>
        <w:t>адм</w:t>
      </w:r>
      <w:proofErr w:type="gramStart"/>
      <w:r w:rsidR="004572A2">
        <w:rPr>
          <w:sz w:val="28"/>
          <w:szCs w:val="28"/>
        </w:rPr>
        <w:t>.р</w:t>
      </w:r>
      <w:proofErr w:type="gramEnd"/>
      <w:r w:rsidR="004572A2">
        <w:rPr>
          <w:sz w:val="28"/>
          <w:szCs w:val="28"/>
        </w:rPr>
        <w:t>ф</w:t>
      </w:r>
      <w:proofErr w:type="spellEnd"/>
      <w:r w:rsidR="004572A2">
        <w:rPr>
          <w:sz w:val="28"/>
          <w:szCs w:val="28"/>
        </w:rPr>
        <w:t>) и на информационных стендах  Криничненского сельского поселения Белогорского района Республики Крым.</w:t>
      </w:r>
    </w:p>
    <w:p w:rsidR="00CB0D41" w:rsidRDefault="00CB0D41" w:rsidP="006D17CF">
      <w:pPr>
        <w:pStyle w:val="a5"/>
        <w:jc w:val="both"/>
        <w:rPr>
          <w:rFonts w:eastAsia="Times New Roman"/>
          <w:sz w:val="28"/>
          <w:szCs w:val="28"/>
        </w:rPr>
      </w:pPr>
    </w:p>
    <w:p w:rsidR="00CB0D41" w:rsidRDefault="006D17CF" w:rsidP="00CB0D41">
      <w:pPr>
        <w:pStyle w:val="a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  <w:r w:rsidR="00CB0D41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 w:rsidR="00CB0D41">
        <w:rPr>
          <w:rFonts w:eastAsia="Times New Roman"/>
          <w:sz w:val="28"/>
          <w:szCs w:val="28"/>
        </w:rPr>
        <w:t xml:space="preserve">Контроль за </w:t>
      </w:r>
      <w:proofErr w:type="gramStart"/>
      <w:r w:rsidR="00CB0D41">
        <w:rPr>
          <w:rFonts w:eastAsia="Times New Roman"/>
          <w:sz w:val="28"/>
          <w:szCs w:val="28"/>
        </w:rPr>
        <w:t>исполнения</w:t>
      </w:r>
      <w:proofErr w:type="gramEnd"/>
      <w:r w:rsidR="00CB0D41">
        <w:rPr>
          <w:rFonts w:eastAsia="Times New Roman"/>
          <w:sz w:val="28"/>
          <w:szCs w:val="28"/>
        </w:rPr>
        <w:t xml:space="preserve"> данного решении я оставляю за собой</w:t>
      </w:r>
      <w:r>
        <w:rPr>
          <w:rFonts w:eastAsia="Times New Roman"/>
          <w:sz w:val="28"/>
          <w:szCs w:val="28"/>
        </w:rPr>
        <w:t>.</w:t>
      </w:r>
    </w:p>
    <w:p w:rsidR="00CB0D41" w:rsidRDefault="00CB0D41" w:rsidP="00CB0D41">
      <w:pPr>
        <w:pStyle w:val="a5"/>
        <w:jc w:val="both"/>
        <w:rPr>
          <w:sz w:val="28"/>
          <w:szCs w:val="28"/>
        </w:rPr>
      </w:pPr>
    </w:p>
    <w:p w:rsidR="00CB0D41" w:rsidRDefault="00CB0D41" w:rsidP="00CB0D41">
      <w:pPr>
        <w:pStyle w:val="a5"/>
        <w:jc w:val="both"/>
        <w:rPr>
          <w:sz w:val="28"/>
          <w:szCs w:val="28"/>
        </w:rPr>
      </w:pPr>
    </w:p>
    <w:p w:rsidR="006D17CF" w:rsidRDefault="00CB0D41" w:rsidP="00CB0D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Криничненского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D17CF" w:rsidRDefault="006D17CF" w:rsidP="00CB0D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B0D41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="00CB0D4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B0D41">
        <w:rPr>
          <w:sz w:val="28"/>
          <w:szCs w:val="28"/>
        </w:rPr>
        <w:t xml:space="preserve">глава администрации </w:t>
      </w:r>
    </w:p>
    <w:p w:rsidR="00CB0D41" w:rsidRDefault="006D17CF" w:rsidP="00CB0D4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Криничненского </w:t>
      </w:r>
      <w:r w:rsidR="00CB0D4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CB0D41">
        <w:rPr>
          <w:sz w:val="28"/>
          <w:szCs w:val="28"/>
        </w:rPr>
        <w:t>поселения                                          Л.Г.</w:t>
      </w:r>
      <w:r>
        <w:rPr>
          <w:sz w:val="28"/>
          <w:szCs w:val="28"/>
        </w:rPr>
        <w:t xml:space="preserve"> </w:t>
      </w:r>
      <w:r w:rsidR="00CB0D41">
        <w:rPr>
          <w:sz w:val="28"/>
          <w:szCs w:val="28"/>
        </w:rPr>
        <w:t>Осипчук</w:t>
      </w:r>
    </w:p>
    <w:p w:rsidR="00CB0D41" w:rsidRDefault="00CB0D41" w:rsidP="00CB0D41">
      <w:pPr>
        <w:spacing w:line="200" w:lineRule="exact"/>
        <w:rPr>
          <w:sz w:val="20"/>
          <w:szCs w:val="20"/>
        </w:rPr>
      </w:pPr>
    </w:p>
    <w:p w:rsidR="00CB0D41" w:rsidRDefault="00CB0D41" w:rsidP="00CB0D41">
      <w:pPr>
        <w:spacing w:line="200" w:lineRule="exact"/>
        <w:rPr>
          <w:sz w:val="20"/>
          <w:szCs w:val="20"/>
        </w:rPr>
      </w:pPr>
    </w:p>
    <w:p w:rsidR="00CB0D41" w:rsidRDefault="00CB0D41" w:rsidP="00CB0D41">
      <w:pPr>
        <w:spacing w:line="200" w:lineRule="exact"/>
        <w:rPr>
          <w:sz w:val="20"/>
          <w:szCs w:val="20"/>
        </w:rPr>
      </w:pPr>
    </w:p>
    <w:p w:rsidR="00CB0D41" w:rsidRDefault="00CB0D41" w:rsidP="00CB0D41">
      <w:pPr>
        <w:spacing w:line="20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CB0D41" w:rsidRDefault="00CB0D41" w:rsidP="00CB0D41">
      <w:pPr>
        <w:spacing w:line="270" w:lineRule="exact"/>
        <w:rPr>
          <w:sz w:val="20"/>
          <w:szCs w:val="20"/>
        </w:rPr>
      </w:pPr>
    </w:p>
    <w:p w:rsidR="005F256B" w:rsidRDefault="005F256B" w:rsidP="00CB0D41">
      <w:pPr>
        <w:ind w:left="5940"/>
        <w:jc w:val="both"/>
        <w:rPr>
          <w:rFonts w:eastAsia="Times New Roman"/>
          <w:sz w:val="24"/>
          <w:szCs w:val="24"/>
        </w:rPr>
      </w:pPr>
    </w:p>
    <w:p w:rsidR="005F256B" w:rsidRDefault="005F256B" w:rsidP="00CB0D41">
      <w:pPr>
        <w:ind w:left="5940"/>
        <w:jc w:val="both"/>
        <w:rPr>
          <w:rFonts w:eastAsia="Times New Roman"/>
          <w:sz w:val="24"/>
          <w:szCs w:val="24"/>
        </w:rPr>
      </w:pPr>
    </w:p>
    <w:p w:rsidR="005F256B" w:rsidRDefault="005F256B" w:rsidP="00CB0D41">
      <w:pPr>
        <w:ind w:left="5940"/>
        <w:jc w:val="both"/>
        <w:rPr>
          <w:rFonts w:eastAsia="Times New Roman"/>
          <w:sz w:val="24"/>
          <w:szCs w:val="24"/>
        </w:rPr>
      </w:pPr>
    </w:p>
    <w:p w:rsidR="005F256B" w:rsidRDefault="005F256B" w:rsidP="00CB0D41">
      <w:pPr>
        <w:ind w:left="5940"/>
        <w:jc w:val="both"/>
        <w:rPr>
          <w:rFonts w:eastAsia="Times New Roman"/>
          <w:sz w:val="24"/>
          <w:szCs w:val="24"/>
        </w:rPr>
      </w:pPr>
    </w:p>
    <w:p w:rsidR="005F256B" w:rsidRDefault="005F256B" w:rsidP="00CB0D41">
      <w:pPr>
        <w:ind w:left="5940"/>
        <w:jc w:val="both"/>
        <w:rPr>
          <w:rFonts w:eastAsia="Times New Roman"/>
          <w:sz w:val="24"/>
          <w:szCs w:val="24"/>
        </w:rPr>
      </w:pPr>
    </w:p>
    <w:p w:rsidR="005F256B" w:rsidRDefault="005F256B" w:rsidP="00CB0D41">
      <w:pPr>
        <w:ind w:left="5940"/>
        <w:jc w:val="both"/>
        <w:rPr>
          <w:rFonts w:eastAsia="Times New Roman"/>
          <w:sz w:val="24"/>
          <w:szCs w:val="24"/>
        </w:rPr>
      </w:pPr>
    </w:p>
    <w:p w:rsidR="005F256B" w:rsidRDefault="005F256B" w:rsidP="00CB0D41">
      <w:pPr>
        <w:ind w:left="5940"/>
        <w:jc w:val="both"/>
        <w:rPr>
          <w:rFonts w:eastAsia="Times New Roman"/>
          <w:sz w:val="24"/>
          <w:szCs w:val="24"/>
        </w:rPr>
      </w:pPr>
    </w:p>
    <w:p w:rsidR="002E003C" w:rsidRDefault="002E003C" w:rsidP="00E475C6">
      <w:pPr>
        <w:ind w:left="5940"/>
        <w:jc w:val="both"/>
        <w:rPr>
          <w:rFonts w:eastAsia="Times New Roman"/>
          <w:sz w:val="24"/>
          <w:szCs w:val="24"/>
        </w:rPr>
      </w:pPr>
    </w:p>
    <w:p w:rsidR="00CB0D41" w:rsidRDefault="00CB0D41" w:rsidP="000F461C">
      <w:pPr>
        <w:ind w:left="5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CB0D41" w:rsidRDefault="00CB0D41" w:rsidP="000F461C">
      <w:pPr>
        <w:ind w:left="59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 решению </w:t>
      </w:r>
      <w:r w:rsidR="000F461C" w:rsidRPr="000F461C">
        <w:rPr>
          <w:rFonts w:eastAsia="Times New Roman"/>
          <w:sz w:val="24"/>
          <w:szCs w:val="24"/>
        </w:rPr>
        <w:t>Криничненск</w:t>
      </w:r>
      <w:r w:rsidR="000F461C">
        <w:rPr>
          <w:rFonts w:eastAsia="Times New Roman"/>
          <w:sz w:val="24"/>
          <w:szCs w:val="24"/>
        </w:rPr>
        <w:t>ого</w:t>
      </w:r>
      <w:r w:rsidR="000F461C" w:rsidRPr="000F461C">
        <w:rPr>
          <w:rFonts w:eastAsia="Times New Roman"/>
          <w:sz w:val="24"/>
          <w:szCs w:val="24"/>
        </w:rPr>
        <w:t xml:space="preserve"> сельск</w:t>
      </w:r>
      <w:r w:rsidR="000F461C">
        <w:rPr>
          <w:rFonts w:eastAsia="Times New Roman"/>
          <w:sz w:val="24"/>
          <w:szCs w:val="24"/>
        </w:rPr>
        <w:t>ого</w:t>
      </w:r>
      <w:r w:rsidR="000F461C" w:rsidRPr="000F461C">
        <w:rPr>
          <w:rFonts w:eastAsia="Times New Roman"/>
          <w:sz w:val="24"/>
          <w:szCs w:val="24"/>
        </w:rPr>
        <w:t xml:space="preserve"> совет</w:t>
      </w:r>
      <w:r w:rsidR="000F461C">
        <w:rPr>
          <w:rFonts w:eastAsia="Times New Roman"/>
          <w:sz w:val="24"/>
          <w:szCs w:val="24"/>
        </w:rPr>
        <w:t xml:space="preserve">а </w:t>
      </w:r>
      <w:r w:rsidR="000F461C" w:rsidRPr="000F461C">
        <w:rPr>
          <w:rFonts w:eastAsia="Times New Roman"/>
          <w:sz w:val="24"/>
          <w:szCs w:val="24"/>
        </w:rPr>
        <w:t>Белогорск</w:t>
      </w:r>
      <w:r w:rsidR="000F461C">
        <w:rPr>
          <w:rFonts w:eastAsia="Times New Roman"/>
          <w:sz w:val="24"/>
          <w:szCs w:val="24"/>
        </w:rPr>
        <w:t>ого</w:t>
      </w:r>
      <w:r w:rsidR="000F461C" w:rsidRPr="000F461C">
        <w:rPr>
          <w:rFonts w:eastAsia="Times New Roman"/>
          <w:sz w:val="24"/>
          <w:szCs w:val="24"/>
        </w:rPr>
        <w:t xml:space="preserve"> район</w:t>
      </w:r>
      <w:r w:rsidR="000F461C">
        <w:rPr>
          <w:rFonts w:eastAsia="Times New Roman"/>
          <w:sz w:val="24"/>
          <w:szCs w:val="24"/>
        </w:rPr>
        <w:t>а</w:t>
      </w:r>
      <w:r w:rsidR="000F461C" w:rsidRPr="000F461C">
        <w:rPr>
          <w:rFonts w:eastAsia="Times New Roman"/>
          <w:sz w:val="24"/>
          <w:szCs w:val="24"/>
        </w:rPr>
        <w:t xml:space="preserve"> Республик</w:t>
      </w:r>
      <w:r w:rsidR="000F461C">
        <w:rPr>
          <w:rFonts w:eastAsia="Times New Roman"/>
          <w:sz w:val="24"/>
          <w:szCs w:val="24"/>
        </w:rPr>
        <w:t>и</w:t>
      </w:r>
      <w:r w:rsidR="000F461C" w:rsidRPr="000F461C">
        <w:rPr>
          <w:rFonts w:eastAsia="Times New Roman"/>
          <w:sz w:val="24"/>
          <w:szCs w:val="24"/>
        </w:rPr>
        <w:t xml:space="preserve"> Крым</w:t>
      </w:r>
      <w:r w:rsidR="000F461C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="000F461C">
        <w:rPr>
          <w:rFonts w:eastAsia="Times New Roman"/>
          <w:sz w:val="24"/>
          <w:szCs w:val="24"/>
        </w:rPr>
        <w:t>от 14 ноября 2019г № 11</w:t>
      </w:r>
    </w:p>
    <w:p w:rsidR="00CB0D41" w:rsidRDefault="00CB0D41" w:rsidP="00E475C6">
      <w:pPr>
        <w:jc w:val="both"/>
        <w:rPr>
          <w:sz w:val="20"/>
          <w:szCs w:val="20"/>
        </w:rPr>
      </w:pPr>
    </w:p>
    <w:p w:rsidR="00CB0D41" w:rsidRDefault="00CB0D41" w:rsidP="00E475C6">
      <w:pPr>
        <w:jc w:val="both"/>
        <w:rPr>
          <w:sz w:val="20"/>
          <w:szCs w:val="20"/>
        </w:rPr>
      </w:pPr>
    </w:p>
    <w:p w:rsidR="00CB0D41" w:rsidRDefault="00CB0D41" w:rsidP="00E475C6">
      <w:pPr>
        <w:ind w:right="77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82F"/>
          <w:sz w:val="24"/>
          <w:szCs w:val="24"/>
        </w:rPr>
        <w:t>ПОЛОЖЕНИЕ</w:t>
      </w:r>
    </w:p>
    <w:p w:rsidR="00CB0D41" w:rsidRDefault="00CB0D41" w:rsidP="00396DCA">
      <w:pPr>
        <w:tabs>
          <w:tab w:val="left" w:pos="510"/>
        </w:tabs>
        <w:ind w:right="77"/>
        <w:jc w:val="center"/>
        <w:rPr>
          <w:sz w:val="20"/>
          <w:szCs w:val="20"/>
        </w:rPr>
      </w:pPr>
      <w:r w:rsidRPr="005F256B">
        <w:rPr>
          <w:b/>
          <w:sz w:val="24"/>
          <w:szCs w:val="24"/>
        </w:rPr>
        <w:t>о порядке определения размера арендной платы, платы за установление сервитута, в</w:t>
      </w:r>
      <w:r w:rsidR="00396DCA">
        <w:rPr>
          <w:b/>
          <w:sz w:val="24"/>
          <w:szCs w:val="24"/>
        </w:rPr>
        <w:t xml:space="preserve"> </w:t>
      </w:r>
      <w:r w:rsidRPr="005F256B">
        <w:rPr>
          <w:b/>
          <w:sz w:val="24"/>
          <w:szCs w:val="24"/>
        </w:rPr>
        <w:t>том числе публичного, платы за проведение перераспределения земельных участков,</w:t>
      </w:r>
      <w:r w:rsidR="00396DCA">
        <w:rPr>
          <w:b/>
          <w:sz w:val="24"/>
          <w:szCs w:val="24"/>
        </w:rPr>
        <w:t xml:space="preserve"> </w:t>
      </w:r>
      <w:r w:rsidRPr="005F256B">
        <w:rPr>
          <w:b/>
          <w:sz w:val="24"/>
          <w:szCs w:val="24"/>
        </w:rPr>
        <w:t>размера цены продажи земельных участков, находящихся в собственности</w:t>
      </w:r>
      <w:r w:rsidR="00396DCA">
        <w:rPr>
          <w:b/>
          <w:sz w:val="24"/>
          <w:szCs w:val="24"/>
        </w:rPr>
        <w:t xml:space="preserve"> </w:t>
      </w:r>
      <w:r w:rsidRPr="005F256B">
        <w:rPr>
          <w:b/>
          <w:sz w:val="24"/>
          <w:szCs w:val="24"/>
        </w:rPr>
        <w:t>муниципального образования Криничненское  сельское поселение Белогорского района</w:t>
      </w:r>
      <w:r w:rsidR="00396DCA">
        <w:rPr>
          <w:b/>
          <w:sz w:val="24"/>
          <w:szCs w:val="24"/>
        </w:rPr>
        <w:t xml:space="preserve"> </w:t>
      </w:r>
      <w:r w:rsidRPr="005F256B">
        <w:rPr>
          <w:b/>
          <w:sz w:val="24"/>
          <w:szCs w:val="24"/>
        </w:rPr>
        <w:t xml:space="preserve">Республики </w:t>
      </w:r>
      <w:r w:rsidR="005F256B" w:rsidRPr="005F256B">
        <w:rPr>
          <w:b/>
          <w:sz w:val="24"/>
          <w:szCs w:val="24"/>
        </w:rPr>
        <w:t>Крым</w:t>
      </w:r>
      <w:r w:rsidRPr="005F256B">
        <w:rPr>
          <w:b/>
          <w:sz w:val="24"/>
          <w:szCs w:val="24"/>
        </w:rPr>
        <w:t>.</w:t>
      </w:r>
    </w:p>
    <w:p w:rsidR="00CB0D41" w:rsidRDefault="00CB0D41" w:rsidP="00E475C6">
      <w:pPr>
        <w:jc w:val="both"/>
        <w:rPr>
          <w:sz w:val="20"/>
          <w:szCs w:val="20"/>
        </w:rPr>
      </w:pPr>
    </w:p>
    <w:p w:rsidR="00CB0D41" w:rsidRPr="00A16D0F" w:rsidRDefault="00CB0D41" w:rsidP="007817A6">
      <w:pPr>
        <w:tabs>
          <w:tab w:val="left" w:pos="500"/>
        </w:tabs>
        <w:jc w:val="center"/>
        <w:rPr>
          <w:sz w:val="26"/>
          <w:szCs w:val="26"/>
        </w:rPr>
      </w:pPr>
      <w:r w:rsidRPr="00A16D0F">
        <w:rPr>
          <w:rFonts w:eastAsia="Times New Roman"/>
          <w:b/>
          <w:bCs/>
          <w:color w:val="26282F"/>
          <w:sz w:val="26"/>
          <w:szCs w:val="26"/>
        </w:rPr>
        <w:t>1.      Общие положения</w:t>
      </w:r>
    </w:p>
    <w:p w:rsidR="00CB0D41" w:rsidRPr="00A16D0F" w:rsidRDefault="00CB0D41" w:rsidP="000859FA">
      <w:pPr>
        <w:pStyle w:val="a5"/>
        <w:ind w:firstLine="708"/>
        <w:jc w:val="both"/>
        <w:rPr>
          <w:sz w:val="26"/>
          <w:szCs w:val="26"/>
        </w:rPr>
      </w:pPr>
      <w:r w:rsidRPr="00A16D0F">
        <w:rPr>
          <w:rFonts w:eastAsia="Times New Roman"/>
          <w:sz w:val="26"/>
          <w:szCs w:val="26"/>
        </w:rPr>
        <w:t>1.1</w:t>
      </w:r>
      <w:r w:rsidR="00A16D0F">
        <w:rPr>
          <w:rFonts w:eastAsia="Times New Roman"/>
          <w:sz w:val="26"/>
          <w:szCs w:val="26"/>
        </w:rPr>
        <w:t>.</w:t>
      </w:r>
      <w:r w:rsidR="00A16D0F" w:rsidRPr="00A16D0F">
        <w:rPr>
          <w:rFonts w:eastAsia="Times New Roman"/>
          <w:sz w:val="26"/>
          <w:szCs w:val="26"/>
        </w:rPr>
        <w:t xml:space="preserve"> </w:t>
      </w:r>
      <w:r w:rsidRPr="00A16D0F">
        <w:rPr>
          <w:rFonts w:eastAsia="Times New Roman"/>
          <w:sz w:val="26"/>
          <w:szCs w:val="26"/>
        </w:rPr>
        <w:t>Настоящее Положение устанавливает:</w:t>
      </w:r>
    </w:p>
    <w:p w:rsidR="00CB0D41" w:rsidRPr="00A16D0F" w:rsidRDefault="00CB0D41" w:rsidP="00E475C6">
      <w:pPr>
        <w:pStyle w:val="a5"/>
        <w:jc w:val="both"/>
        <w:rPr>
          <w:sz w:val="26"/>
          <w:szCs w:val="26"/>
        </w:rPr>
      </w:pPr>
      <w:bookmarkStart w:id="1" w:name="sub_112"/>
      <w:r w:rsidRPr="00A16D0F">
        <w:rPr>
          <w:sz w:val="26"/>
          <w:szCs w:val="26"/>
        </w:rPr>
        <w:t>-порядок определения размера арендной платы, платы за установление сервитута, в том числе публичного, платы за проведение перераспределения земельных участков, размера цены продажи земельных участков, находящихся в собственности муниципального образования Криничненское сельское поселение Белогорского района Республики Крым;</w:t>
      </w:r>
      <w:bookmarkEnd w:id="1"/>
    </w:p>
    <w:p w:rsidR="00CB0D41" w:rsidRPr="00A16D0F" w:rsidRDefault="00CB0D41" w:rsidP="00E475C6">
      <w:pPr>
        <w:pStyle w:val="a5"/>
        <w:jc w:val="both"/>
        <w:rPr>
          <w:rFonts w:eastAsia="Times New Roman"/>
          <w:sz w:val="26"/>
          <w:szCs w:val="26"/>
        </w:rPr>
      </w:pPr>
      <w:r w:rsidRPr="00A16D0F">
        <w:rPr>
          <w:rFonts w:eastAsia="Times New Roman"/>
          <w:sz w:val="26"/>
          <w:szCs w:val="26"/>
        </w:rPr>
        <w:t>-порядок, условия и сроки внесения платы за земельные участки, находящиеся в         муниципальной собственности муниципального образования Криничненское сельское поселение Белогорского района Республики Крым.</w:t>
      </w:r>
    </w:p>
    <w:p w:rsidR="00CB0D41" w:rsidRPr="00A16D0F" w:rsidRDefault="00CB0D41" w:rsidP="00E475C6">
      <w:pPr>
        <w:jc w:val="both"/>
        <w:rPr>
          <w:sz w:val="26"/>
          <w:szCs w:val="26"/>
        </w:rPr>
      </w:pPr>
    </w:p>
    <w:p w:rsidR="00E475C6" w:rsidRDefault="003360BE" w:rsidP="00E475C6">
      <w:pPr>
        <w:jc w:val="center"/>
        <w:rPr>
          <w:b/>
          <w:sz w:val="26"/>
          <w:szCs w:val="26"/>
        </w:rPr>
      </w:pPr>
      <w:r w:rsidRPr="00A21D65">
        <w:rPr>
          <w:rFonts w:eastAsia="Times New Roman"/>
          <w:b/>
          <w:bCs/>
          <w:color w:val="26282F"/>
          <w:sz w:val="26"/>
          <w:szCs w:val="26"/>
        </w:rPr>
        <w:t>2</w:t>
      </w:r>
      <w:r w:rsidR="00CB0D41" w:rsidRPr="00A21D65">
        <w:rPr>
          <w:rFonts w:eastAsia="Times New Roman"/>
          <w:b/>
          <w:bCs/>
          <w:color w:val="26282F"/>
          <w:sz w:val="26"/>
          <w:szCs w:val="26"/>
        </w:rPr>
        <w:t>.</w:t>
      </w:r>
      <w:r w:rsidR="00CB0D41" w:rsidRPr="00A21D65">
        <w:rPr>
          <w:b/>
          <w:sz w:val="26"/>
          <w:szCs w:val="26"/>
        </w:rPr>
        <w:t xml:space="preserve"> Порядок определения размера арендной платы, платы за установление </w:t>
      </w:r>
    </w:p>
    <w:p w:rsidR="00A95537" w:rsidRDefault="00CB0D41" w:rsidP="00E475C6">
      <w:pPr>
        <w:jc w:val="center"/>
        <w:rPr>
          <w:b/>
          <w:sz w:val="26"/>
          <w:szCs w:val="26"/>
        </w:rPr>
      </w:pPr>
      <w:r w:rsidRPr="00A21D65">
        <w:rPr>
          <w:b/>
          <w:sz w:val="26"/>
          <w:szCs w:val="26"/>
        </w:rPr>
        <w:t xml:space="preserve">сервитута, в том числе публичного, платы за проведение перераспределения земельных участков, размера цены продажи земельных участков, находящихся </w:t>
      </w:r>
    </w:p>
    <w:p w:rsidR="00A21D65" w:rsidRDefault="00CB0D41" w:rsidP="00E475C6">
      <w:pPr>
        <w:jc w:val="center"/>
        <w:rPr>
          <w:sz w:val="26"/>
          <w:szCs w:val="26"/>
        </w:rPr>
      </w:pPr>
      <w:r w:rsidRPr="00A21D65">
        <w:rPr>
          <w:b/>
          <w:sz w:val="26"/>
          <w:szCs w:val="26"/>
        </w:rPr>
        <w:t>в собственности Криничненского сельского поселения, Белогорского района Республики Крым</w:t>
      </w:r>
    </w:p>
    <w:p w:rsidR="00A21D65" w:rsidRDefault="003360BE" w:rsidP="000859FA">
      <w:pPr>
        <w:ind w:firstLine="708"/>
        <w:jc w:val="both"/>
        <w:rPr>
          <w:sz w:val="26"/>
          <w:szCs w:val="26"/>
        </w:rPr>
      </w:pPr>
      <w:r w:rsidRPr="00A21D65">
        <w:rPr>
          <w:rFonts w:eastAsia="Times New Roman"/>
          <w:sz w:val="26"/>
          <w:szCs w:val="26"/>
        </w:rPr>
        <w:t>2</w:t>
      </w:r>
      <w:r w:rsidR="00CB0D41" w:rsidRPr="00A21D65">
        <w:rPr>
          <w:rFonts w:eastAsia="Times New Roman"/>
          <w:sz w:val="26"/>
          <w:szCs w:val="26"/>
        </w:rPr>
        <w:t xml:space="preserve">.1. В том случае, если право на заключение договора аренды земельного участка предоставляется без проведения торгов, годовой размер арендной платы устанавливается в соответствии с </w:t>
      </w:r>
      <w:r w:rsidR="00CB0D41" w:rsidRPr="00A21D65">
        <w:rPr>
          <w:rFonts w:eastAsia="Times New Roman"/>
          <w:color w:val="0000FF"/>
          <w:sz w:val="26"/>
          <w:szCs w:val="26"/>
          <w:u w:val="single"/>
        </w:rPr>
        <w:t>пунктами 2.2</w:t>
      </w:r>
      <w:r w:rsidR="00CB0D41" w:rsidRPr="00A21D65">
        <w:rPr>
          <w:rFonts w:eastAsia="Times New Roman"/>
          <w:sz w:val="26"/>
          <w:szCs w:val="26"/>
        </w:rPr>
        <w:t xml:space="preserve">, </w:t>
      </w:r>
      <w:r w:rsidR="00CB0D41" w:rsidRPr="00A21D65">
        <w:rPr>
          <w:rFonts w:eastAsia="Times New Roman"/>
          <w:color w:val="0000FF"/>
          <w:sz w:val="26"/>
          <w:szCs w:val="26"/>
          <w:u w:val="single"/>
        </w:rPr>
        <w:t>2.3</w:t>
      </w:r>
      <w:r w:rsidR="00CB0D41" w:rsidRPr="00A21D65">
        <w:rPr>
          <w:rFonts w:eastAsia="Times New Roman"/>
          <w:sz w:val="26"/>
          <w:szCs w:val="26"/>
        </w:rPr>
        <w:t xml:space="preserve"> и </w:t>
      </w:r>
      <w:r w:rsidR="00CB0D41" w:rsidRPr="00A21D65">
        <w:rPr>
          <w:rFonts w:eastAsia="Times New Roman"/>
          <w:color w:val="0000FF"/>
          <w:sz w:val="26"/>
          <w:szCs w:val="26"/>
          <w:u w:val="single"/>
        </w:rPr>
        <w:t>2.4</w:t>
      </w:r>
      <w:r w:rsidR="00CB0D41" w:rsidRPr="00A21D65">
        <w:rPr>
          <w:rFonts w:eastAsia="Times New Roman"/>
          <w:sz w:val="26"/>
          <w:szCs w:val="26"/>
        </w:rPr>
        <w:t xml:space="preserve"> раздела 2 настоящего Положения.</w:t>
      </w:r>
    </w:p>
    <w:p w:rsidR="00CB0D41" w:rsidRPr="00A21D65" w:rsidRDefault="003360BE" w:rsidP="000859FA">
      <w:pPr>
        <w:ind w:firstLine="708"/>
        <w:jc w:val="both"/>
        <w:rPr>
          <w:sz w:val="26"/>
          <w:szCs w:val="26"/>
        </w:rPr>
      </w:pPr>
      <w:r w:rsidRPr="00A21D65">
        <w:rPr>
          <w:rFonts w:eastAsia="Times New Roman"/>
          <w:sz w:val="26"/>
          <w:szCs w:val="26"/>
        </w:rPr>
        <w:t>2</w:t>
      </w:r>
      <w:r w:rsidR="00CB0D41" w:rsidRPr="00A21D65">
        <w:rPr>
          <w:rFonts w:eastAsia="Times New Roman"/>
          <w:sz w:val="26"/>
          <w:szCs w:val="26"/>
        </w:rPr>
        <w:t xml:space="preserve">.2. Годовой размер арендной платы рассчитывается в процентах от </w:t>
      </w:r>
      <w:r w:rsidR="0003134C" w:rsidRPr="00A21D65">
        <w:rPr>
          <w:rFonts w:eastAsia="Times New Roman"/>
          <w:sz w:val="26"/>
          <w:szCs w:val="26"/>
        </w:rPr>
        <w:t>кадастровой</w:t>
      </w:r>
      <w:r w:rsidR="00CB0D41" w:rsidRPr="00A21D65">
        <w:rPr>
          <w:rFonts w:eastAsia="Times New Roman"/>
          <w:sz w:val="26"/>
          <w:szCs w:val="26"/>
        </w:rPr>
        <w:t xml:space="preserve"> цены земельного участка</w:t>
      </w:r>
      <w:r w:rsidR="000859FA">
        <w:rPr>
          <w:rFonts w:eastAsia="Times New Roman"/>
          <w:sz w:val="26"/>
          <w:szCs w:val="26"/>
        </w:rPr>
        <w:t>:</w:t>
      </w:r>
    </w:p>
    <w:p w:rsidR="00CB0D41" w:rsidRPr="00A21D65" w:rsidRDefault="00CB0D41" w:rsidP="00E475C6">
      <w:pPr>
        <w:ind w:right="80"/>
        <w:jc w:val="both"/>
        <w:rPr>
          <w:sz w:val="26"/>
          <w:szCs w:val="26"/>
        </w:rPr>
      </w:pPr>
      <w:proofErr w:type="gramStart"/>
      <w:r w:rsidRPr="00A21D65">
        <w:rPr>
          <w:rFonts w:eastAsia="Times New Roman"/>
          <w:sz w:val="26"/>
          <w:szCs w:val="26"/>
        </w:rPr>
        <w:t xml:space="preserve">а) 1 процент - для земельных участков, видом разрешенного использования которых согласно </w:t>
      </w:r>
      <w:r w:rsidRPr="00A21D65">
        <w:rPr>
          <w:rFonts w:eastAsia="Times New Roman"/>
          <w:color w:val="0000FF"/>
          <w:sz w:val="26"/>
          <w:szCs w:val="26"/>
          <w:u w:val="single"/>
        </w:rPr>
        <w:t>классификатору</w:t>
      </w:r>
      <w:r w:rsidRPr="00A21D65">
        <w:rPr>
          <w:rFonts w:eastAsia="Times New Roman"/>
          <w:sz w:val="26"/>
          <w:szCs w:val="26"/>
        </w:rPr>
        <w:t xml:space="preserve"> видов разрешенного использования земельных участков, утвержденному Приказом Министерства экономического развития РФ от 1 сентября 2014 г. № 540 "Об утверждении классификатора видов разрешенного использования земельных участков" являются </w:t>
      </w:r>
      <w:r w:rsidRPr="00A21D65">
        <w:rPr>
          <w:rFonts w:eastAsia="Times New Roman"/>
          <w:color w:val="0000FF"/>
          <w:sz w:val="26"/>
          <w:szCs w:val="26"/>
          <w:u w:val="single"/>
        </w:rPr>
        <w:t>коды 1.0</w:t>
      </w:r>
      <w:r w:rsidRPr="00A21D65">
        <w:rPr>
          <w:rFonts w:eastAsia="Times New Roman"/>
          <w:sz w:val="26"/>
          <w:szCs w:val="26"/>
        </w:rPr>
        <w:t xml:space="preserve"> </w:t>
      </w:r>
      <w:r w:rsidRPr="00A21D65">
        <w:rPr>
          <w:rFonts w:eastAsia="Times New Roman"/>
          <w:color w:val="0000FF"/>
          <w:sz w:val="26"/>
          <w:szCs w:val="26"/>
          <w:u w:val="single"/>
        </w:rPr>
        <w:t>- 1.18</w:t>
      </w:r>
      <w:r w:rsidRPr="00A21D65">
        <w:rPr>
          <w:rFonts w:eastAsia="Times New Roman"/>
          <w:sz w:val="26"/>
          <w:szCs w:val="26"/>
        </w:rPr>
        <w:t xml:space="preserve">, </w:t>
      </w:r>
      <w:r w:rsidRPr="00A21D65">
        <w:rPr>
          <w:rFonts w:eastAsia="Times New Roman"/>
          <w:color w:val="0000FF"/>
          <w:sz w:val="26"/>
          <w:szCs w:val="26"/>
          <w:u w:val="single"/>
        </w:rPr>
        <w:t>2.0 - 2.3</w:t>
      </w:r>
      <w:r w:rsidRPr="00A21D65">
        <w:rPr>
          <w:rFonts w:eastAsia="Times New Roman"/>
          <w:sz w:val="26"/>
          <w:szCs w:val="26"/>
        </w:rPr>
        <w:t xml:space="preserve">, </w:t>
      </w:r>
      <w:r w:rsidRPr="00A21D65">
        <w:rPr>
          <w:rFonts w:eastAsia="Times New Roman"/>
          <w:color w:val="0000FF"/>
          <w:sz w:val="26"/>
          <w:szCs w:val="26"/>
          <w:u w:val="single"/>
        </w:rPr>
        <w:t>2.5 - 2.7.1</w:t>
      </w:r>
      <w:r w:rsidRPr="00A21D65">
        <w:rPr>
          <w:rFonts w:eastAsia="Times New Roman"/>
          <w:sz w:val="26"/>
          <w:szCs w:val="26"/>
        </w:rPr>
        <w:t xml:space="preserve">, </w:t>
      </w:r>
      <w:r w:rsidRPr="00A21D65">
        <w:rPr>
          <w:rFonts w:eastAsia="Times New Roman"/>
          <w:color w:val="0000FF"/>
          <w:sz w:val="26"/>
          <w:szCs w:val="26"/>
          <w:u w:val="single"/>
        </w:rPr>
        <w:t>3.0 - 3.10.2</w:t>
      </w:r>
      <w:r w:rsidRPr="00A21D65">
        <w:rPr>
          <w:rFonts w:eastAsia="Times New Roman"/>
          <w:sz w:val="26"/>
          <w:szCs w:val="26"/>
        </w:rPr>
        <w:t xml:space="preserve"> (за исключением объектов не государственной и не муниципальной собственности), </w:t>
      </w:r>
      <w:r w:rsidRPr="00A21D65">
        <w:rPr>
          <w:rFonts w:eastAsia="Times New Roman"/>
          <w:color w:val="0000FF"/>
          <w:sz w:val="26"/>
          <w:szCs w:val="26"/>
          <w:u w:val="single"/>
        </w:rPr>
        <w:t>6.10</w:t>
      </w:r>
      <w:r w:rsidRPr="00A21D65">
        <w:rPr>
          <w:rFonts w:eastAsia="Times New Roman"/>
          <w:sz w:val="26"/>
          <w:szCs w:val="26"/>
        </w:rPr>
        <w:t xml:space="preserve">, </w:t>
      </w:r>
      <w:r w:rsidRPr="00A21D65">
        <w:rPr>
          <w:rFonts w:eastAsia="Times New Roman"/>
          <w:color w:val="0000FF"/>
          <w:sz w:val="26"/>
          <w:szCs w:val="26"/>
          <w:u w:val="single"/>
        </w:rPr>
        <w:t>8.0</w:t>
      </w:r>
      <w:r w:rsidRPr="00A21D65">
        <w:rPr>
          <w:rFonts w:eastAsia="Times New Roman"/>
          <w:sz w:val="26"/>
          <w:szCs w:val="26"/>
        </w:rPr>
        <w:t xml:space="preserve"> </w:t>
      </w:r>
      <w:r w:rsidRPr="00A21D65">
        <w:rPr>
          <w:rFonts w:eastAsia="Times New Roman"/>
          <w:color w:val="0000FF"/>
          <w:sz w:val="26"/>
          <w:szCs w:val="26"/>
          <w:u w:val="single"/>
        </w:rPr>
        <w:t>- 8.4</w:t>
      </w:r>
      <w:r w:rsidRPr="00A21D65">
        <w:rPr>
          <w:rFonts w:eastAsia="Times New Roman"/>
          <w:color w:val="000000"/>
          <w:sz w:val="26"/>
          <w:szCs w:val="26"/>
        </w:rPr>
        <w:t>,</w:t>
      </w:r>
      <w:r w:rsidRPr="00A21D65">
        <w:rPr>
          <w:rFonts w:eastAsia="Times New Roman"/>
          <w:color w:val="0000FF"/>
          <w:sz w:val="26"/>
          <w:szCs w:val="26"/>
        </w:rPr>
        <w:t xml:space="preserve"> </w:t>
      </w:r>
      <w:r w:rsidRPr="00A21D65">
        <w:rPr>
          <w:rFonts w:eastAsia="Times New Roman"/>
          <w:color w:val="0000FF"/>
          <w:sz w:val="26"/>
          <w:szCs w:val="26"/>
          <w:u w:val="single"/>
        </w:rPr>
        <w:t>10.0</w:t>
      </w:r>
      <w:proofErr w:type="gramEnd"/>
      <w:r w:rsidRPr="00A21D65">
        <w:rPr>
          <w:rFonts w:eastAsia="Times New Roman"/>
          <w:color w:val="0000FF"/>
          <w:sz w:val="26"/>
          <w:szCs w:val="26"/>
          <w:u w:val="single"/>
        </w:rPr>
        <w:t xml:space="preserve"> - 10.4</w:t>
      </w:r>
      <w:r w:rsidRPr="00A21D65">
        <w:rPr>
          <w:rFonts w:eastAsia="Times New Roman"/>
          <w:color w:val="000000"/>
          <w:sz w:val="26"/>
          <w:szCs w:val="26"/>
        </w:rPr>
        <w:t>,</w:t>
      </w:r>
      <w:r w:rsidRPr="00A21D65">
        <w:rPr>
          <w:rFonts w:eastAsia="Times New Roman"/>
          <w:color w:val="0000FF"/>
          <w:sz w:val="26"/>
          <w:szCs w:val="26"/>
        </w:rPr>
        <w:t xml:space="preserve"> </w:t>
      </w:r>
      <w:r w:rsidRPr="00A21D65">
        <w:rPr>
          <w:rFonts w:eastAsia="Times New Roman"/>
          <w:color w:val="0000FF"/>
          <w:sz w:val="26"/>
          <w:szCs w:val="26"/>
          <w:u w:val="single"/>
        </w:rPr>
        <w:t>11.0 - 11.3</w:t>
      </w:r>
      <w:r w:rsidRPr="00A21D65">
        <w:rPr>
          <w:rFonts w:eastAsia="Times New Roman"/>
          <w:color w:val="000000"/>
          <w:sz w:val="26"/>
          <w:szCs w:val="26"/>
        </w:rPr>
        <w:t>,</w:t>
      </w:r>
      <w:r w:rsidRPr="00A21D65">
        <w:rPr>
          <w:rFonts w:eastAsia="Times New Roman"/>
          <w:color w:val="0000FF"/>
          <w:sz w:val="26"/>
          <w:szCs w:val="26"/>
        </w:rPr>
        <w:t xml:space="preserve"> </w:t>
      </w:r>
      <w:r w:rsidRPr="00A21D65">
        <w:rPr>
          <w:rFonts w:eastAsia="Times New Roman"/>
          <w:color w:val="0000FF"/>
          <w:sz w:val="26"/>
          <w:szCs w:val="26"/>
          <w:u w:val="single"/>
        </w:rPr>
        <w:t>12.0 - 12.2</w:t>
      </w:r>
      <w:r w:rsidRPr="00A21D65">
        <w:rPr>
          <w:rFonts w:eastAsia="Times New Roman"/>
          <w:color w:val="000000"/>
          <w:sz w:val="26"/>
          <w:szCs w:val="26"/>
        </w:rPr>
        <w:t>,</w:t>
      </w:r>
      <w:r w:rsidRPr="00A21D65">
        <w:rPr>
          <w:rFonts w:eastAsia="Times New Roman"/>
          <w:color w:val="0000FF"/>
          <w:sz w:val="26"/>
          <w:szCs w:val="26"/>
        </w:rPr>
        <w:t xml:space="preserve"> </w:t>
      </w:r>
      <w:r w:rsidRPr="00A21D65">
        <w:rPr>
          <w:rFonts w:eastAsia="Times New Roman"/>
          <w:color w:val="0000FF"/>
          <w:sz w:val="26"/>
          <w:szCs w:val="26"/>
          <w:u w:val="single"/>
        </w:rPr>
        <w:t>13.1 - 13.3</w:t>
      </w:r>
      <w:r w:rsidRPr="00A21D65">
        <w:rPr>
          <w:rFonts w:eastAsia="Times New Roman"/>
          <w:color w:val="000000"/>
          <w:sz w:val="26"/>
          <w:szCs w:val="26"/>
        </w:rPr>
        <w:t>;</w:t>
      </w:r>
    </w:p>
    <w:p w:rsidR="00CB0D41" w:rsidRPr="00A21D65" w:rsidRDefault="00CB0D41" w:rsidP="00E475C6">
      <w:pPr>
        <w:tabs>
          <w:tab w:val="left" w:pos="10065"/>
        </w:tabs>
        <w:ind w:right="77"/>
        <w:jc w:val="both"/>
        <w:rPr>
          <w:sz w:val="26"/>
          <w:szCs w:val="26"/>
        </w:rPr>
      </w:pPr>
      <w:r w:rsidRPr="00A21D65">
        <w:rPr>
          <w:rFonts w:eastAsia="Times New Roman"/>
          <w:sz w:val="26"/>
          <w:szCs w:val="26"/>
        </w:rPr>
        <w:t>б) 3 процента - для земельных участков, видом разрешенного использования которых</w:t>
      </w:r>
      <w:r w:rsidR="00FC2866">
        <w:rPr>
          <w:rFonts w:eastAsia="Times New Roman"/>
          <w:sz w:val="26"/>
          <w:szCs w:val="26"/>
        </w:rPr>
        <w:t xml:space="preserve"> </w:t>
      </w:r>
      <w:r w:rsidRPr="00A21D65">
        <w:rPr>
          <w:rFonts w:eastAsia="Times New Roman"/>
          <w:sz w:val="26"/>
          <w:szCs w:val="26"/>
        </w:rPr>
        <w:t xml:space="preserve">согласно </w:t>
      </w:r>
      <w:r w:rsidRPr="00A21D65">
        <w:rPr>
          <w:rFonts w:eastAsia="Times New Roman"/>
          <w:color w:val="0000FF"/>
          <w:sz w:val="26"/>
          <w:szCs w:val="26"/>
          <w:u w:val="single"/>
        </w:rPr>
        <w:t>классификатору</w:t>
      </w:r>
      <w:r w:rsidRPr="00A21D65">
        <w:rPr>
          <w:rFonts w:eastAsia="Times New Roman"/>
          <w:sz w:val="26"/>
          <w:szCs w:val="26"/>
        </w:rPr>
        <w:t xml:space="preserve"> видов разрешенного использования земельных участков, утвержденному Приказом Министерства экономического развития РФ от 1 сентября 2014 г. № 540 "Об утверждении классификатора видов разрешенного использования земельных участков" являются </w:t>
      </w:r>
      <w:r w:rsidRPr="00A21D65">
        <w:rPr>
          <w:rFonts w:eastAsia="Times New Roman"/>
          <w:color w:val="0000FF"/>
          <w:sz w:val="26"/>
          <w:szCs w:val="26"/>
          <w:u w:val="single"/>
        </w:rPr>
        <w:t>коды 6.0</w:t>
      </w:r>
      <w:r w:rsidRPr="00A21D65">
        <w:rPr>
          <w:rFonts w:eastAsia="Times New Roman"/>
          <w:sz w:val="26"/>
          <w:szCs w:val="26"/>
        </w:rPr>
        <w:t xml:space="preserve"> </w:t>
      </w:r>
      <w:r w:rsidRPr="00A21D65">
        <w:rPr>
          <w:rFonts w:eastAsia="Times New Roman"/>
          <w:color w:val="0000FF"/>
          <w:sz w:val="26"/>
          <w:szCs w:val="26"/>
          <w:u w:val="single"/>
        </w:rPr>
        <w:t>- 6.9</w:t>
      </w:r>
      <w:r w:rsidRPr="00A21D65">
        <w:rPr>
          <w:rFonts w:eastAsia="Times New Roman"/>
          <w:sz w:val="26"/>
          <w:szCs w:val="26"/>
        </w:rPr>
        <w:t xml:space="preserve">, </w:t>
      </w:r>
      <w:r w:rsidRPr="00A21D65">
        <w:rPr>
          <w:rFonts w:eastAsia="Times New Roman"/>
          <w:color w:val="0000FF"/>
          <w:sz w:val="26"/>
          <w:szCs w:val="26"/>
          <w:u w:val="single"/>
        </w:rPr>
        <w:t>6.11</w:t>
      </w:r>
      <w:r w:rsidRPr="00A21D65">
        <w:rPr>
          <w:rFonts w:eastAsia="Times New Roman"/>
          <w:sz w:val="26"/>
          <w:szCs w:val="26"/>
        </w:rPr>
        <w:t xml:space="preserve">, </w:t>
      </w:r>
      <w:r w:rsidRPr="00A21D65">
        <w:rPr>
          <w:rFonts w:eastAsia="Times New Roman"/>
          <w:color w:val="0000FF"/>
          <w:sz w:val="26"/>
          <w:szCs w:val="26"/>
          <w:u w:val="single"/>
        </w:rPr>
        <w:t>7.0 - 7.3</w:t>
      </w:r>
      <w:r w:rsidRPr="00A21D65">
        <w:rPr>
          <w:rFonts w:eastAsia="Times New Roman"/>
          <w:sz w:val="26"/>
          <w:szCs w:val="26"/>
        </w:rPr>
        <w:t xml:space="preserve">, </w:t>
      </w:r>
      <w:r w:rsidRPr="00A21D65">
        <w:rPr>
          <w:rFonts w:eastAsia="Times New Roman"/>
          <w:color w:val="0000FF"/>
          <w:sz w:val="26"/>
          <w:szCs w:val="26"/>
          <w:u w:val="single"/>
        </w:rPr>
        <w:t>7.5</w:t>
      </w:r>
      <w:r w:rsidRPr="00A21D65">
        <w:rPr>
          <w:rFonts w:eastAsia="Times New Roman"/>
          <w:sz w:val="26"/>
          <w:szCs w:val="26"/>
        </w:rPr>
        <w:t xml:space="preserve">, </w:t>
      </w:r>
      <w:r w:rsidRPr="00A21D65">
        <w:rPr>
          <w:rFonts w:eastAsia="Times New Roman"/>
          <w:color w:val="0000FF"/>
          <w:sz w:val="26"/>
          <w:szCs w:val="26"/>
          <w:u w:val="single"/>
        </w:rPr>
        <w:t>9.0 - 9.3</w:t>
      </w:r>
      <w:r w:rsidRPr="00A21D65">
        <w:rPr>
          <w:rFonts w:eastAsia="Times New Roman"/>
          <w:sz w:val="26"/>
          <w:szCs w:val="26"/>
        </w:rPr>
        <w:t>;</w:t>
      </w:r>
    </w:p>
    <w:p w:rsidR="00CB0D41" w:rsidRPr="00E475C6" w:rsidRDefault="00CB0D41" w:rsidP="00E475C6">
      <w:pPr>
        <w:ind w:right="77"/>
        <w:jc w:val="both"/>
        <w:rPr>
          <w:sz w:val="26"/>
          <w:szCs w:val="26"/>
        </w:rPr>
      </w:pPr>
      <w:r w:rsidRPr="00A21D65">
        <w:rPr>
          <w:rFonts w:eastAsia="Times New Roman"/>
          <w:sz w:val="26"/>
          <w:szCs w:val="26"/>
        </w:rPr>
        <w:t xml:space="preserve">в) 6 процентов для земельных участков, видом разрешенного использования которых согласно </w:t>
      </w:r>
      <w:r w:rsidRPr="00A21D65">
        <w:rPr>
          <w:rFonts w:eastAsia="Times New Roman"/>
          <w:color w:val="0000FF"/>
          <w:sz w:val="26"/>
          <w:szCs w:val="26"/>
          <w:u w:val="single"/>
        </w:rPr>
        <w:t>классификатору</w:t>
      </w:r>
      <w:r w:rsidRPr="00A21D65">
        <w:rPr>
          <w:rFonts w:eastAsia="Times New Roman"/>
          <w:sz w:val="26"/>
          <w:szCs w:val="26"/>
        </w:rPr>
        <w:t xml:space="preserve"> видов разрешенного использования земельных участков, </w:t>
      </w:r>
      <w:r w:rsidRPr="00E475C6">
        <w:rPr>
          <w:rFonts w:eastAsia="Times New Roman"/>
          <w:sz w:val="26"/>
          <w:szCs w:val="26"/>
        </w:rPr>
        <w:t>утвержденному Приказом Министерства экономического развития РФ от 1 сентября</w:t>
      </w:r>
      <w:r w:rsidR="00E475C6" w:rsidRPr="00E475C6">
        <w:rPr>
          <w:rFonts w:eastAsia="Times New Roman"/>
          <w:sz w:val="26"/>
          <w:szCs w:val="26"/>
        </w:rPr>
        <w:t xml:space="preserve"> </w:t>
      </w:r>
      <w:r w:rsidRPr="00E475C6">
        <w:rPr>
          <w:rFonts w:eastAsia="Times New Roman"/>
          <w:sz w:val="26"/>
          <w:szCs w:val="26"/>
        </w:rPr>
        <w:t xml:space="preserve">2014 г. №540 "Об утверждении классификатора видов разрешенного использования земельных участков" являются коды, не указанные в </w:t>
      </w:r>
      <w:r w:rsidRPr="00E475C6">
        <w:rPr>
          <w:rFonts w:eastAsia="Times New Roman"/>
          <w:color w:val="0000FF"/>
          <w:sz w:val="26"/>
          <w:szCs w:val="26"/>
          <w:u w:val="single"/>
        </w:rPr>
        <w:t>подпунктах "а"</w:t>
      </w:r>
      <w:r w:rsidRPr="00E475C6">
        <w:rPr>
          <w:rFonts w:eastAsia="Times New Roman"/>
          <w:sz w:val="26"/>
          <w:szCs w:val="26"/>
        </w:rPr>
        <w:t xml:space="preserve">, </w:t>
      </w:r>
      <w:r w:rsidRPr="00E475C6">
        <w:rPr>
          <w:rFonts w:eastAsia="Times New Roman"/>
          <w:color w:val="0000FF"/>
          <w:sz w:val="26"/>
          <w:szCs w:val="26"/>
          <w:u w:val="single"/>
        </w:rPr>
        <w:t>"б"</w:t>
      </w:r>
      <w:r w:rsidRPr="00E475C6">
        <w:rPr>
          <w:rFonts w:eastAsia="Times New Roman"/>
          <w:sz w:val="26"/>
          <w:szCs w:val="26"/>
        </w:rPr>
        <w:t xml:space="preserve"> и </w:t>
      </w:r>
      <w:r w:rsidRPr="00E475C6">
        <w:rPr>
          <w:rFonts w:eastAsia="Times New Roman"/>
          <w:color w:val="0000FF"/>
          <w:sz w:val="26"/>
          <w:szCs w:val="26"/>
          <w:u w:val="single"/>
        </w:rPr>
        <w:t>"в"</w:t>
      </w:r>
      <w:r w:rsidRPr="00E475C6">
        <w:rPr>
          <w:rFonts w:eastAsia="Times New Roman"/>
          <w:sz w:val="26"/>
          <w:szCs w:val="26"/>
        </w:rPr>
        <w:t xml:space="preserve"> настоящего пункта.</w:t>
      </w:r>
    </w:p>
    <w:p w:rsidR="00CB0D41" w:rsidRPr="00E475C6" w:rsidRDefault="000859FA" w:rsidP="00E475C6">
      <w:pPr>
        <w:tabs>
          <w:tab w:val="left" w:pos="10065"/>
        </w:tabs>
        <w:ind w:right="7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</w:t>
      </w:r>
      <w:r w:rsidR="003360BE" w:rsidRPr="00E475C6">
        <w:rPr>
          <w:rFonts w:eastAsia="Times New Roman"/>
          <w:sz w:val="26"/>
          <w:szCs w:val="26"/>
        </w:rPr>
        <w:t>2</w:t>
      </w:r>
      <w:r w:rsidR="00CB0D41" w:rsidRPr="00E475C6">
        <w:rPr>
          <w:rFonts w:eastAsia="Times New Roman"/>
          <w:sz w:val="26"/>
          <w:szCs w:val="26"/>
        </w:rPr>
        <w:t>.2.1.</w:t>
      </w:r>
      <w:r>
        <w:rPr>
          <w:rFonts w:eastAsia="Times New Roman"/>
          <w:sz w:val="26"/>
          <w:szCs w:val="26"/>
        </w:rPr>
        <w:t xml:space="preserve"> </w:t>
      </w:r>
      <w:proofErr w:type="gramStart"/>
      <w:r w:rsidR="00CB0D41" w:rsidRPr="00E475C6">
        <w:rPr>
          <w:rFonts w:eastAsia="Times New Roman"/>
          <w:sz w:val="26"/>
          <w:szCs w:val="26"/>
        </w:rPr>
        <w:t xml:space="preserve">Годовой размер арендной платы в отношении земельного участка, предоставленного застройщику при реализации программы "Жильё для российской семьи" в Республике Крым, крестьянскому (фермерскому) хозяйству, а также для </w:t>
      </w:r>
      <w:r w:rsidR="00CB0D41" w:rsidRPr="00E475C6">
        <w:rPr>
          <w:rFonts w:eastAsia="Times New Roman"/>
          <w:sz w:val="26"/>
          <w:szCs w:val="26"/>
        </w:rPr>
        <w:lastRenderedPageBreak/>
        <w:t xml:space="preserve">государственных унитарных предприятий при переоформлении земельных участков из постоянного пользования в аренду, устанавливается в размере земельного налога, исчисляемого в соответствии с </w:t>
      </w:r>
      <w:r w:rsidR="00CB0D41" w:rsidRPr="00E475C6">
        <w:rPr>
          <w:rFonts w:eastAsia="Times New Roman"/>
          <w:color w:val="0000FF"/>
          <w:sz w:val="26"/>
          <w:szCs w:val="26"/>
          <w:u w:val="single"/>
        </w:rPr>
        <w:t>главой 31</w:t>
      </w:r>
      <w:r w:rsidR="00CB0D41" w:rsidRPr="00E475C6">
        <w:rPr>
          <w:rFonts w:eastAsia="Times New Roman"/>
          <w:sz w:val="26"/>
          <w:szCs w:val="26"/>
        </w:rPr>
        <w:t xml:space="preserve"> Налогового кодекса Российской Федерации.</w:t>
      </w:r>
      <w:proofErr w:type="gramEnd"/>
    </w:p>
    <w:p w:rsidR="00CB0D41" w:rsidRPr="00E475C6" w:rsidRDefault="003360BE" w:rsidP="000859FA">
      <w:pPr>
        <w:ind w:right="77" w:firstLine="708"/>
        <w:jc w:val="both"/>
        <w:rPr>
          <w:sz w:val="26"/>
          <w:szCs w:val="26"/>
        </w:rPr>
      </w:pPr>
      <w:r w:rsidRPr="00E475C6">
        <w:rPr>
          <w:rFonts w:eastAsia="Times New Roman"/>
          <w:sz w:val="26"/>
          <w:szCs w:val="26"/>
        </w:rPr>
        <w:t>2</w:t>
      </w:r>
      <w:r w:rsidR="00CB0D41" w:rsidRPr="00E475C6">
        <w:rPr>
          <w:rFonts w:eastAsia="Times New Roman"/>
          <w:sz w:val="26"/>
          <w:szCs w:val="26"/>
        </w:rPr>
        <w:t>.3. В том случае, если срок аренды земельного участка составляет менее одного года, размер арендной платы определяется как годовой размер арендной платы, рассчитанный для соответствующего земельного участка, умноженный на 0,9.</w:t>
      </w:r>
    </w:p>
    <w:p w:rsidR="00CB0D41" w:rsidRPr="00E475C6" w:rsidRDefault="003360BE" w:rsidP="000859FA">
      <w:pPr>
        <w:pStyle w:val="a5"/>
        <w:ind w:firstLine="708"/>
        <w:jc w:val="both"/>
        <w:rPr>
          <w:sz w:val="26"/>
          <w:szCs w:val="26"/>
        </w:rPr>
      </w:pPr>
      <w:r w:rsidRPr="00E475C6">
        <w:rPr>
          <w:rFonts w:eastAsia="Times New Roman"/>
          <w:sz w:val="26"/>
          <w:szCs w:val="26"/>
        </w:rPr>
        <w:t>2</w:t>
      </w:r>
      <w:r w:rsidR="00CB0D41" w:rsidRPr="00E475C6">
        <w:rPr>
          <w:rFonts w:eastAsia="Times New Roman"/>
          <w:sz w:val="26"/>
          <w:szCs w:val="26"/>
        </w:rPr>
        <w:t>.</w:t>
      </w:r>
      <w:r w:rsidR="0003134C" w:rsidRPr="00E475C6">
        <w:rPr>
          <w:rFonts w:eastAsia="Times New Roman"/>
          <w:sz w:val="26"/>
          <w:szCs w:val="26"/>
        </w:rPr>
        <w:t>4</w:t>
      </w:r>
      <w:r w:rsidR="00CB0D41" w:rsidRPr="00E475C6">
        <w:rPr>
          <w:rFonts w:eastAsia="Times New Roman"/>
          <w:sz w:val="26"/>
          <w:szCs w:val="26"/>
        </w:rPr>
        <w:t>. Ежегодная плата за сервитут, в отношении земельного участка, находящегося в муниципальной собственности, определяется на основании его нормативной цены и рассчитывается в процентах:</w:t>
      </w:r>
    </w:p>
    <w:p w:rsidR="00CB0D41" w:rsidRPr="00E475C6" w:rsidRDefault="00CB0D41" w:rsidP="00E475C6">
      <w:pPr>
        <w:pStyle w:val="a5"/>
        <w:jc w:val="both"/>
        <w:rPr>
          <w:sz w:val="26"/>
          <w:szCs w:val="26"/>
        </w:rPr>
      </w:pPr>
      <w:r w:rsidRPr="00E475C6">
        <w:rPr>
          <w:rFonts w:eastAsia="Times New Roman"/>
          <w:sz w:val="26"/>
          <w:szCs w:val="26"/>
        </w:rPr>
        <w:t>а) 0,1 процент - за установление срочного сервитута;</w:t>
      </w:r>
    </w:p>
    <w:p w:rsidR="00CB0D41" w:rsidRPr="00E475C6" w:rsidRDefault="00CB0D41" w:rsidP="00E475C6">
      <w:pPr>
        <w:pStyle w:val="a5"/>
        <w:jc w:val="both"/>
        <w:rPr>
          <w:rFonts w:eastAsia="Times New Roman"/>
          <w:sz w:val="26"/>
          <w:szCs w:val="26"/>
        </w:rPr>
      </w:pPr>
      <w:r w:rsidRPr="00E475C6">
        <w:rPr>
          <w:rFonts w:eastAsia="Times New Roman"/>
          <w:sz w:val="26"/>
          <w:szCs w:val="26"/>
        </w:rPr>
        <w:t>б) 1 процент - за установление постоянного сервитута.</w:t>
      </w:r>
    </w:p>
    <w:p w:rsidR="00CB0D41" w:rsidRPr="00E475C6" w:rsidRDefault="00CB0D41" w:rsidP="00E475C6">
      <w:pPr>
        <w:pStyle w:val="a5"/>
        <w:jc w:val="both"/>
        <w:rPr>
          <w:sz w:val="26"/>
          <w:szCs w:val="26"/>
        </w:rPr>
      </w:pPr>
      <w:proofErr w:type="gramStart"/>
      <w:r w:rsidRPr="00E475C6">
        <w:rPr>
          <w:sz w:val="26"/>
          <w:szCs w:val="26"/>
        </w:rPr>
        <w:t>Ежегодная плата за установление сервитута, в том числе публичного, на земельный участок, в отношении которого вид разрешенного использования не установлен, расположенный за границами населенного пункта, находящийся в муниципальной собственности, определяется на основании усредненного показателя нормативной цены 1 кв. метра земель, расположенных за границами населенных пунктов, видом разрешенного использования которых является сельскохозяйственное использование (</w:t>
      </w:r>
      <w:hyperlink r:id="rId8" w:history="1">
        <w:r w:rsidRPr="00E475C6">
          <w:rPr>
            <w:rStyle w:val="a8"/>
            <w:color w:val="auto"/>
            <w:sz w:val="26"/>
            <w:szCs w:val="26"/>
            <w:u w:val="none"/>
          </w:rPr>
          <w:t>коды 1.0</w:t>
        </w:r>
      </w:hyperlink>
      <w:r w:rsidRPr="00E475C6">
        <w:rPr>
          <w:sz w:val="26"/>
          <w:szCs w:val="26"/>
        </w:rPr>
        <w:t xml:space="preserve">, </w:t>
      </w:r>
      <w:hyperlink r:id="rId9" w:history="1">
        <w:r w:rsidRPr="00E475C6">
          <w:rPr>
            <w:rStyle w:val="a8"/>
            <w:color w:val="auto"/>
            <w:sz w:val="26"/>
            <w:szCs w:val="26"/>
            <w:u w:val="none"/>
          </w:rPr>
          <w:t>1.1 - 1.18</w:t>
        </w:r>
      </w:hyperlink>
      <w:r w:rsidRPr="00E475C6">
        <w:rPr>
          <w:sz w:val="26"/>
          <w:szCs w:val="26"/>
        </w:rPr>
        <w:t>) и запас (</w:t>
      </w:r>
      <w:hyperlink r:id="rId10" w:history="1">
        <w:r w:rsidRPr="00E475C6">
          <w:rPr>
            <w:rStyle w:val="a8"/>
            <w:color w:val="auto"/>
            <w:sz w:val="26"/>
            <w:szCs w:val="26"/>
            <w:u w:val="none"/>
          </w:rPr>
          <w:t>код 12.3</w:t>
        </w:r>
      </w:hyperlink>
      <w:r w:rsidRPr="00E475C6">
        <w:rPr>
          <w:sz w:val="26"/>
          <w:szCs w:val="26"/>
        </w:rPr>
        <w:t>).</w:t>
      </w:r>
      <w:proofErr w:type="gramEnd"/>
    </w:p>
    <w:p w:rsidR="00CB0D41" w:rsidRPr="00E475C6" w:rsidRDefault="00CB0D41" w:rsidP="00E475C6">
      <w:pPr>
        <w:pStyle w:val="a5"/>
        <w:jc w:val="both"/>
        <w:rPr>
          <w:sz w:val="26"/>
          <w:szCs w:val="26"/>
        </w:rPr>
      </w:pPr>
      <w:proofErr w:type="gramStart"/>
      <w:r w:rsidRPr="00E475C6">
        <w:rPr>
          <w:sz w:val="26"/>
          <w:szCs w:val="26"/>
        </w:rPr>
        <w:t>Ежегодная плата за установление сервитута, в том числе публичного, на земельный участок, в отношении которого вид разрешенного использования не установлен, расположенный в границах населенного пункта, находящийся в муниципальной собственности, определяется на основании усредненного показателя нормативной цены 1 кв. метра земель соответствующего населенного пункта по всем видам разрешенного использования (</w:t>
      </w:r>
      <w:hyperlink r:id="rId11" w:history="1">
        <w:r w:rsidRPr="00E475C6">
          <w:rPr>
            <w:rStyle w:val="a8"/>
            <w:color w:val="auto"/>
            <w:sz w:val="26"/>
            <w:szCs w:val="26"/>
            <w:u w:val="none"/>
          </w:rPr>
          <w:t>коды 1.0 - 13.3</w:t>
        </w:r>
      </w:hyperlink>
      <w:r w:rsidRPr="00E475C6">
        <w:rPr>
          <w:sz w:val="26"/>
          <w:szCs w:val="26"/>
        </w:rPr>
        <w:t>).</w:t>
      </w:r>
      <w:proofErr w:type="gramEnd"/>
    </w:p>
    <w:p w:rsidR="00CB0D41" w:rsidRPr="00E475C6" w:rsidRDefault="00CB0D41" w:rsidP="00E475C6">
      <w:pPr>
        <w:pStyle w:val="a5"/>
        <w:jc w:val="both"/>
        <w:rPr>
          <w:sz w:val="26"/>
          <w:szCs w:val="26"/>
        </w:rPr>
      </w:pPr>
      <w:r w:rsidRPr="00E475C6">
        <w:rPr>
          <w:sz w:val="26"/>
          <w:szCs w:val="26"/>
        </w:rPr>
        <w:t xml:space="preserve">Ежегодная плата в отношении земельных участков, указанных в </w:t>
      </w:r>
      <w:hyperlink r:id="rId12" w:anchor="sub_351" w:history="1">
        <w:r w:rsidRPr="00E475C6">
          <w:rPr>
            <w:rStyle w:val="a8"/>
            <w:color w:val="auto"/>
            <w:sz w:val="26"/>
            <w:szCs w:val="26"/>
            <w:u w:val="none"/>
          </w:rPr>
          <w:t>абзаце втором</w:t>
        </w:r>
      </w:hyperlink>
      <w:r w:rsidRPr="00E475C6">
        <w:rPr>
          <w:sz w:val="26"/>
          <w:szCs w:val="26"/>
        </w:rPr>
        <w:t xml:space="preserve"> и </w:t>
      </w:r>
      <w:hyperlink r:id="rId13" w:anchor="sub_352" w:history="1">
        <w:r w:rsidRPr="00E475C6">
          <w:rPr>
            <w:rStyle w:val="a8"/>
            <w:color w:val="auto"/>
            <w:sz w:val="26"/>
            <w:szCs w:val="26"/>
            <w:u w:val="none"/>
          </w:rPr>
          <w:t>третьем</w:t>
        </w:r>
      </w:hyperlink>
      <w:r w:rsidRPr="00E475C6">
        <w:rPr>
          <w:sz w:val="26"/>
          <w:szCs w:val="26"/>
        </w:rPr>
        <w:t xml:space="preserve"> настоящего пункта, рассчитывается по формуле:</w:t>
      </w:r>
    </w:p>
    <w:p w:rsidR="00CB0D41" w:rsidRPr="00E475C6" w:rsidRDefault="00CB0D41" w:rsidP="00E475C6">
      <w:pPr>
        <w:pStyle w:val="a5"/>
        <w:jc w:val="both"/>
        <w:rPr>
          <w:sz w:val="26"/>
          <w:szCs w:val="26"/>
        </w:rPr>
      </w:pPr>
      <w:r w:rsidRPr="00E475C6">
        <w:rPr>
          <w:noProof/>
          <w:sz w:val="26"/>
          <w:szCs w:val="26"/>
        </w:rPr>
        <w:drawing>
          <wp:inline distT="0" distB="0" distL="0" distR="0" wp14:anchorId="2F291BEF" wp14:editId="5721794A">
            <wp:extent cx="1000125" cy="20002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5C6">
        <w:rPr>
          <w:sz w:val="26"/>
          <w:szCs w:val="26"/>
        </w:rPr>
        <w:t>,</w:t>
      </w:r>
    </w:p>
    <w:p w:rsidR="00CB0D41" w:rsidRPr="00E475C6" w:rsidRDefault="00CB0D41" w:rsidP="00E475C6">
      <w:pPr>
        <w:pStyle w:val="a5"/>
        <w:jc w:val="both"/>
        <w:rPr>
          <w:sz w:val="26"/>
          <w:szCs w:val="26"/>
        </w:rPr>
      </w:pPr>
      <w:r w:rsidRPr="00E475C6">
        <w:rPr>
          <w:sz w:val="26"/>
          <w:szCs w:val="26"/>
        </w:rPr>
        <w:t>где:</w:t>
      </w:r>
    </w:p>
    <w:p w:rsidR="00CB0D41" w:rsidRPr="00E475C6" w:rsidRDefault="00CB0D41" w:rsidP="00E475C6">
      <w:pPr>
        <w:pStyle w:val="a5"/>
        <w:jc w:val="both"/>
        <w:rPr>
          <w:sz w:val="26"/>
          <w:szCs w:val="26"/>
        </w:rPr>
      </w:pPr>
      <w:r w:rsidRPr="00E475C6">
        <w:rPr>
          <w:noProof/>
          <w:sz w:val="26"/>
          <w:szCs w:val="26"/>
        </w:rPr>
        <w:drawing>
          <wp:inline distT="0" distB="0" distL="0" distR="0" wp14:anchorId="3A36E114" wp14:editId="666583E5">
            <wp:extent cx="266700" cy="2000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5C6">
        <w:rPr>
          <w:sz w:val="26"/>
          <w:szCs w:val="26"/>
        </w:rPr>
        <w:t xml:space="preserve"> - размер платы по соглашению об установлении сервитута, руб. в год;</w:t>
      </w:r>
    </w:p>
    <w:p w:rsidR="00CB0D41" w:rsidRPr="00E475C6" w:rsidRDefault="00CB0D41" w:rsidP="00E475C6">
      <w:pPr>
        <w:pStyle w:val="a5"/>
        <w:jc w:val="both"/>
        <w:rPr>
          <w:sz w:val="26"/>
          <w:szCs w:val="26"/>
        </w:rPr>
      </w:pPr>
      <w:r w:rsidRPr="00E475C6">
        <w:rPr>
          <w:noProof/>
          <w:sz w:val="26"/>
          <w:szCs w:val="26"/>
        </w:rPr>
        <w:drawing>
          <wp:inline distT="0" distB="0" distL="0" distR="0" wp14:anchorId="5F81DAE8" wp14:editId="13B7D3A5">
            <wp:extent cx="133350" cy="200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5C6">
        <w:rPr>
          <w:sz w:val="26"/>
          <w:szCs w:val="26"/>
        </w:rPr>
        <w:t xml:space="preserve"> - площадь земельного участка, занимаемая сервитутом;</w:t>
      </w:r>
    </w:p>
    <w:p w:rsidR="00CB0D41" w:rsidRPr="00E475C6" w:rsidRDefault="00CB0D41" w:rsidP="00E475C6">
      <w:pPr>
        <w:pStyle w:val="a5"/>
        <w:jc w:val="both"/>
        <w:rPr>
          <w:sz w:val="26"/>
          <w:szCs w:val="26"/>
        </w:rPr>
      </w:pPr>
      <w:r w:rsidRPr="00E475C6">
        <w:rPr>
          <w:noProof/>
          <w:sz w:val="26"/>
          <w:szCs w:val="26"/>
        </w:rPr>
        <w:drawing>
          <wp:inline distT="0" distB="0" distL="0" distR="0" wp14:anchorId="0E3F20DC" wp14:editId="26DC4914">
            <wp:extent cx="161925" cy="2000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5C6">
        <w:rPr>
          <w:sz w:val="26"/>
          <w:szCs w:val="26"/>
        </w:rPr>
        <w:t xml:space="preserve"> - усредненный показатель нормативной цены 1 кв. м;</w:t>
      </w:r>
    </w:p>
    <w:p w:rsidR="00CB0D41" w:rsidRPr="00E475C6" w:rsidRDefault="00CB0D41" w:rsidP="00E475C6">
      <w:pPr>
        <w:jc w:val="both"/>
        <w:rPr>
          <w:sz w:val="26"/>
          <w:szCs w:val="26"/>
        </w:rPr>
      </w:pPr>
      <w:r w:rsidRPr="00E475C6">
        <w:rPr>
          <w:noProof/>
          <w:sz w:val="26"/>
          <w:szCs w:val="26"/>
        </w:rPr>
        <w:drawing>
          <wp:inline distT="0" distB="0" distL="0" distR="0" wp14:anchorId="6BEC3DBC" wp14:editId="61093B59">
            <wp:extent cx="142875" cy="1809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75C6">
        <w:rPr>
          <w:sz w:val="26"/>
          <w:szCs w:val="26"/>
        </w:rPr>
        <w:t xml:space="preserve"> - соответствующая процентная ставка, установленная </w:t>
      </w:r>
      <w:r w:rsidRPr="00E475C6">
        <w:rPr>
          <w:rStyle w:val="a7"/>
          <w:sz w:val="26"/>
          <w:szCs w:val="26"/>
        </w:rPr>
        <w:t>абзацем первым</w:t>
      </w:r>
      <w:r w:rsidRPr="00E475C6">
        <w:rPr>
          <w:sz w:val="26"/>
          <w:szCs w:val="26"/>
        </w:rPr>
        <w:t xml:space="preserve"> настоящего пункта.</w:t>
      </w:r>
    </w:p>
    <w:p w:rsidR="00E475C6" w:rsidRPr="00E475C6" w:rsidRDefault="003360BE" w:rsidP="000859FA">
      <w:pPr>
        <w:ind w:right="77" w:firstLine="708"/>
        <w:jc w:val="both"/>
        <w:rPr>
          <w:rFonts w:eastAsia="Times New Roman"/>
          <w:color w:val="000000"/>
          <w:sz w:val="26"/>
          <w:szCs w:val="26"/>
        </w:rPr>
      </w:pPr>
      <w:r w:rsidRPr="00E475C6">
        <w:rPr>
          <w:rFonts w:eastAsia="Times New Roman"/>
          <w:sz w:val="26"/>
          <w:szCs w:val="26"/>
        </w:rPr>
        <w:t>2</w:t>
      </w:r>
      <w:r w:rsidR="00CB0D41" w:rsidRPr="00E475C6">
        <w:rPr>
          <w:rFonts w:eastAsia="Times New Roman"/>
          <w:sz w:val="26"/>
          <w:szCs w:val="26"/>
        </w:rPr>
        <w:t>.</w:t>
      </w:r>
      <w:r w:rsidR="008B70C4" w:rsidRPr="00E475C6">
        <w:rPr>
          <w:rFonts w:eastAsia="Times New Roman"/>
          <w:sz w:val="26"/>
          <w:szCs w:val="26"/>
        </w:rPr>
        <w:t>5</w:t>
      </w:r>
      <w:r w:rsidR="00CB0D41" w:rsidRPr="00E475C6">
        <w:rPr>
          <w:rFonts w:eastAsia="Times New Roman"/>
          <w:sz w:val="26"/>
          <w:szCs w:val="26"/>
        </w:rPr>
        <w:t xml:space="preserve">. Если согласно законодательству заинтересованное лицо имеет право покупки земельного участка в собственность без торгов, то ценой продажи земельного участка является рыночная стоимость такого земельного участка, определенная в соответствии с </w:t>
      </w:r>
      <w:r w:rsidR="00CB0D41" w:rsidRPr="00E475C6">
        <w:rPr>
          <w:rFonts w:eastAsia="Times New Roman"/>
          <w:color w:val="0000FF"/>
          <w:sz w:val="26"/>
          <w:szCs w:val="26"/>
          <w:u w:val="single"/>
        </w:rPr>
        <w:t>Федеральным законом</w:t>
      </w:r>
      <w:r w:rsidR="00CB0D41" w:rsidRPr="00E475C6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475C6">
        <w:rPr>
          <w:rFonts w:eastAsia="Times New Roman"/>
          <w:color w:val="000000"/>
          <w:sz w:val="26"/>
          <w:szCs w:val="26"/>
        </w:rPr>
        <w:t>от</w:t>
      </w:r>
      <w:r w:rsidR="00CB0D41" w:rsidRPr="00E475C6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475C6">
        <w:rPr>
          <w:rFonts w:eastAsia="Times New Roman"/>
          <w:color w:val="000000"/>
          <w:sz w:val="26"/>
          <w:szCs w:val="26"/>
        </w:rPr>
        <w:t>29</w:t>
      </w:r>
      <w:r w:rsidR="00CB0D41" w:rsidRPr="00E475C6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475C6">
        <w:rPr>
          <w:rFonts w:eastAsia="Times New Roman"/>
          <w:color w:val="000000"/>
          <w:sz w:val="26"/>
          <w:szCs w:val="26"/>
        </w:rPr>
        <w:t>июля</w:t>
      </w:r>
      <w:r w:rsidR="00CB0D41" w:rsidRPr="00E475C6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475C6">
        <w:rPr>
          <w:rFonts w:eastAsia="Times New Roman"/>
          <w:color w:val="000000"/>
          <w:sz w:val="26"/>
          <w:szCs w:val="26"/>
        </w:rPr>
        <w:t>1998</w:t>
      </w:r>
      <w:r w:rsidR="00CB0D41" w:rsidRPr="00E475C6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475C6">
        <w:rPr>
          <w:rFonts w:eastAsia="Times New Roman"/>
          <w:color w:val="000000"/>
          <w:sz w:val="26"/>
          <w:szCs w:val="26"/>
        </w:rPr>
        <w:t>года</w:t>
      </w:r>
      <w:r w:rsidR="00CB0D41" w:rsidRPr="00E475C6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475C6">
        <w:rPr>
          <w:rFonts w:eastAsia="Times New Roman"/>
          <w:color w:val="000000"/>
          <w:sz w:val="26"/>
          <w:szCs w:val="26"/>
        </w:rPr>
        <w:t>N</w:t>
      </w:r>
      <w:r w:rsidR="00CB0D41" w:rsidRPr="00E475C6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475C6">
        <w:rPr>
          <w:rFonts w:eastAsia="Times New Roman"/>
          <w:color w:val="000000"/>
          <w:sz w:val="26"/>
          <w:szCs w:val="26"/>
        </w:rPr>
        <w:t>135-ФЗ</w:t>
      </w:r>
      <w:r w:rsidR="00CB0D41" w:rsidRPr="00E475C6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475C6">
        <w:rPr>
          <w:rFonts w:eastAsia="Times New Roman"/>
          <w:color w:val="000000"/>
          <w:sz w:val="26"/>
          <w:szCs w:val="26"/>
        </w:rPr>
        <w:t>"Об оценочной деятельности в</w:t>
      </w:r>
      <w:r w:rsidR="00CB0D41" w:rsidRPr="00E475C6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475C6">
        <w:rPr>
          <w:rFonts w:eastAsia="Times New Roman"/>
          <w:color w:val="000000"/>
          <w:sz w:val="26"/>
          <w:szCs w:val="26"/>
        </w:rPr>
        <w:t>Российской Федерации.</w:t>
      </w:r>
    </w:p>
    <w:p w:rsidR="00CB0D41" w:rsidRPr="00E475C6" w:rsidRDefault="003360BE" w:rsidP="000859FA">
      <w:pPr>
        <w:ind w:right="77" w:firstLine="708"/>
        <w:jc w:val="both"/>
        <w:rPr>
          <w:sz w:val="26"/>
          <w:szCs w:val="26"/>
        </w:rPr>
      </w:pPr>
      <w:r w:rsidRPr="00E475C6">
        <w:rPr>
          <w:rFonts w:eastAsia="Times New Roman"/>
          <w:sz w:val="26"/>
          <w:szCs w:val="26"/>
        </w:rPr>
        <w:t>2</w:t>
      </w:r>
      <w:r w:rsidR="00CB0D41" w:rsidRPr="00E475C6">
        <w:rPr>
          <w:rFonts w:eastAsia="Times New Roman"/>
          <w:sz w:val="26"/>
          <w:szCs w:val="26"/>
        </w:rPr>
        <w:t>.</w:t>
      </w:r>
      <w:r w:rsidR="008B70C4" w:rsidRPr="00E475C6">
        <w:rPr>
          <w:rFonts w:eastAsia="Times New Roman"/>
          <w:sz w:val="26"/>
          <w:szCs w:val="26"/>
        </w:rPr>
        <w:t>6</w:t>
      </w:r>
      <w:r w:rsidR="00CB0D41" w:rsidRPr="00E475C6">
        <w:rPr>
          <w:rFonts w:eastAsia="Times New Roman"/>
          <w:sz w:val="26"/>
          <w:szCs w:val="26"/>
        </w:rPr>
        <w:t>. В том случае, если право собственности на земельный участок приобретается на торгах, то цена продажи земельного участка определяется по результатам таких торгов.</w:t>
      </w:r>
    </w:p>
    <w:p w:rsidR="00CB0D41" w:rsidRPr="00E475C6" w:rsidRDefault="00CB0D41" w:rsidP="00E475C6">
      <w:pPr>
        <w:ind w:right="77"/>
        <w:jc w:val="both"/>
        <w:rPr>
          <w:sz w:val="26"/>
          <w:szCs w:val="26"/>
        </w:rPr>
      </w:pPr>
      <w:r w:rsidRPr="00E475C6">
        <w:rPr>
          <w:rFonts w:eastAsia="Times New Roman"/>
          <w:sz w:val="26"/>
          <w:szCs w:val="26"/>
        </w:rPr>
        <w:t>Начальной ценой по продаже земельного участка на аукционе является рыночная</w:t>
      </w:r>
      <w:r w:rsidR="00E475C6">
        <w:rPr>
          <w:rFonts w:eastAsia="Times New Roman"/>
          <w:sz w:val="26"/>
          <w:szCs w:val="26"/>
        </w:rPr>
        <w:t xml:space="preserve"> </w:t>
      </w:r>
      <w:r w:rsidRPr="00E475C6">
        <w:rPr>
          <w:rFonts w:eastAsia="Times New Roman"/>
          <w:sz w:val="26"/>
          <w:szCs w:val="26"/>
        </w:rPr>
        <w:t xml:space="preserve">стоимость такого земельного участка, определенная в соответствии с </w:t>
      </w:r>
      <w:r w:rsidRPr="00E475C6">
        <w:rPr>
          <w:rFonts w:eastAsia="Times New Roman"/>
          <w:color w:val="0000FF"/>
          <w:sz w:val="26"/>
          <w:szCs w:val="26"/>
          <w:u w:val="single"/>
        </w:rPr>
        <w:t>Федеральным</w:t>
      </w:r>
      <w:r w:rsidRPr="00E475C6">
        <w:rPr>
          <w:rFonts w:eastAsia="Times New Roman"/>
          <w:sz w:val="26"/>
          <w:szCs w:val="26"/>
        </w:rPr>
        <w:t xml:space="preserve"> </w:t>
      </w:r>
      <w:r w:rsidRPr="00E475C6">
        <w:rPr>
          <w:rFonts w:eastAsia="Times New Roman"/>
          <w:color w:val="0000FF"/>
          <w:sz w:val="26"/>
          <w:szCs w:val="26"/>
          <w:u w:val="single"/>
        </w:rPr>
        <w:t>законом</w:t>
      </w:r>
      <w:r w:rsidRPr="00E475C6">
        <w:rPr>
          <w:rFonts w:eastAsia="Times New Roman"/>
          <w:color w:val="0000FF"/>
          <w:sz w:val="26"/>
          <w:szCs w:val="26"/>
        </w:rPr>
        <w:t xml:space="preserve"> </w:t>
      </w:r>
      <w:r w:rsidRPr="00E475C6">
        <w:rPr>
          <w:rFonts w:eastAsia="Times New Roman"/>
          <w:color w:val="000000"/>
          <w:sz w:val="26"/>
          <w:szCs w:val="26"/>
        </w:rPr>
        <w:t>от</w:t>
      </w:r>
      <w:r w:rsidRPr="00E475C6">
        <w:rPr>
          <w:rFonts w:eastAsia="Times New Roman"/>
          <w:color w:val="0000FF"/>
          <w:sz w:val="26"/>
          <w:szCs w:val="26"/>
        </w:rPr>
        <w:t xml:space="preserve"> </w:t>
      </w:r>
      <w:r w:rsidRPr="00E475C6">
        <w:rPr>
          <w:rFonts w:eastAsia="Times New Roman"/>
          <w:color w:val="000000"/>
          <w:sz w:val="26"/>
          <w:szCs w:val="26"/>
        </w:rPr>
        <w:t>29</w:t>
      </w:r>
      <w:r w:rsidRPr="00E475C6">
        <w:rPr>
          <w:rFonts w:eastAsia="Times New Roman"/>
          <w:color w:val="0000FF"/>
          <w:sz w:val="26"/>
          <w:szCs w:val="26"/>
        </w:rPr>
        <w:t xml:space="preserve"> </w:t>
      </w:r>
      <w:r w:rsidRPr="00E475C6">
        <w:rPr>
          <w:rFonts w:eastAsia="Times New Roman"/>
          <w:color w:val="000000"/>
          <w:sz w:val="26"/>
          <w:szCs w:val="26"/>
        </w:rPr>
        <w:t>июля</w:t>
      </w:r>
      <w:r w:rsidRPr="00E475C6">
        <w:rPr>
          <w:rFonts w:eastAsia="Times New Roman"/>
          <w:color w:val="0000FF"/>
          <w:sz w:val="26"/>
          <w:szCs w:val="26"/>
        </w:rPr>
        <w:t xml:space="preserve"> </w:t>
      </w:r>
      <w:r w:rsidRPr="00E475C6">
        <w:rPr>
          <w:rFonts w:eastAsia="Times New Roman"/>
          <w:color w:val="000000"/>
          <w:sz w:val="26"/>
          <w:szCs w:val="26"/>
        </w:rPr>
        <w:t>1998</w:t>
      </w:r>
      <w:r w:rsidRPr="00E475C6">
        <w:rPr>
          <w:rFonts w:eastAsia="Times New Roman"/>
          <w:color w:val="0000FF"/>
          <w:sz w:val="26"/>
          <w:szCs w:val="26"/>
        </w:rPr>
        <w:t xml:space="preserve"> </w:t>
      </w:r>
      <w:r w:rsidRPr="00E475C6">
        <w:rPr>
          <w:rFonts w:eastAsia="Times New Roman"/>
          <w:color w:val="000000"/>
          <w:sz w:val="26"/>
          <w:szCs w:val="26"/>
        </w:rPr>
        <w:t>года</w:t>
      </w:r>
      <w:r w:rsidRPr="00E475C6">
        <w:rPr>
          <w:rFonts w:eastAsia="Times New Roman"/>
          <w:color w:val="0000FF"/>
          <w:sz w:val="26"/>
          <w:szCs w:val="26"/>
        </w:rPr>
        <w:t xml:space="preserve"> </w:t>
      </w:r>
      <w:r w:rsidRPr="00E475C6">
        <w:rPr>
          <w:rFonts w:eastAsia="Times New Roman"/>
          <w:color w:val="000000"/>
          <w:sz w:val="26"/>
          <w:szCs w:val="26"/>
        </w:rPr>
        <w:t>N</w:t>
      </w:r>
      <w:r w:rsidRPr="00E475C6">
        <w:rPr>
          <w:rFonts w:eastAsia="Times New Roman"/>
          <w:color w:val="0000FF"/>
          <w:sz w:val="26"/>
          <w:szCs w:val="26"/>
        </w:rPr>
        <w:t xml:space="preserve"> </w:t>
      </w:r>
      <w:r w:rsidRPr="00E475C6">
        <w:rPr>
          <w:rFonts w:eastAsia="Times New Roman"/>
          <w:color w:val="000000"/>
          <w:sz w:val="26"/>
          <w:szCs w:val="26"/>
        </w:rPr>
        <w:t>135-ФЗ</w:t>
      </w:r>
      <w:r w:rsidRPr="00E475C6">
        <w:rPr>
          <w:rFonts w:eastAsia="Times New Roman"/>
          <w:color w:val="0000FF"/>
          <w:sz w:val="26"/>
          <w:szCs w:val="26"/>
        </w:rPr>
        <w:t xml:space="preserve"> </w:t>
      </w:r>
      <w:r w:rsidRPr="00E475C6">
        <w:rPr>
          <w:rFonts w:eastAsia="Times New Roman"/>
          <w:color w:val="000000"/>
          <w:sz w:val="26"/>
          <w:szCs w:val="26"/>
        </w:rPr>
        <w:t>"Об оценочной деятельности в Российской</w:t>
      </w:r>
      <w:r w:rsidRPr="00E475C6">
        <w:rPr>
          <w:rFonts w:eastAsia="Times New Roman"/>
          <w:color w:val="0000FF"/>
          <w:sz w:val="26"/>
          <w:szCs w:val="26"/>
        </w:rPr>
        <w:t xml:space="preserve"> </w:t>
      </w:r>
      <w:r w:rsidRPr="00E475C6">
        <w:rPr>
          <w:rFonts w:eastAsia="Times New Roman"/>
          <w:color w:val="000000"/>
          <w:sz w:val="26"/>
          <w:szCs w:val="26"/>
        </w:rPr>
        <w:t>Федерации";</w:t>
      </w:r>
    </w:p>
    <w:p w:rsidR="00CB0D41" w:rsidRPr="00E475C6" w:rsidRDefault="003360BE" w:rsidP="000859FA">
      <w:pPr>
        <w:ind w:right="77" w:firstLine="708"/>
        <w:jc w:val="both"/>
        <w:rPr>
          <w:sz w:val="26"/>
          <w:szCs w:val="26"/>
        </w:rPr>
      </w:pPr>
      <w:r w:rsidRPr="00E475C6">
        <w:rPr>
          <w:rFonts w:eastAsia="Times New Roman"/>
          <w:sz w:val="26"/>
          <w:szCs w:val="26"/>
        </w:rPr>
        <w:t>2</w:t>
      </w:r>
      <w:r w:rsidR="00CB0D41" w:rsidRPr="00E475C6">
        <w:rPr>
          <w:rFonts w:eastAsia="Times New Roman"/>
          <w:sz w:val="26"/>
          <w:szCs w:val="26"/>
        </w:rPr>
        <w:t>.</w:t>
      </w:r>
      <w:r w:rsidR="008B70C4" w:rsidRPr="00E475C6">
        <w:rPr>
          <w:rFonts w:eastAsia="Times New Roman"/>
          <w:sz w:val="26"/>
          <w:szCs w:val="26"/>
        </w:rPr>
        <w:t>7</w:t>
      </w:r>
      <w:r w:rsidR="00CB0D41" w:rsidRPr="00E475C6">
        <w:rPr>
          <w:rFonts w:eastAsia="Times New Roman"/>
          <w:sz w:val="26"/>
          <w:szCs w:val="26"/>
        </w:rPr>
        <w:t xml:space="preserve">. Плата за проведение перераспределения земельных участков устанавливается на основании их </w:t>
      </w:r>
      <w:r w:rsidRPr="00E475C6">
        <w:rPr>
          <w:rFonts w:eastAsia="Times New Roman"/>
          <w:sz w:val="26"/>
          <w:szCs w:val="26"/>
        </w:rPr>
        <w:t>кадастровой</w:t>
      </w:r>
      <w:r w:rsidR="00CB0D41" w:rsidRPr="00E475C6">
        <w:rPr>
          <w:rFonts w:eastAsia="Times New Roman"/>
          <w:sz w:val="26"/>
          <w:szCs w:val="26"/>
        </w:rPr>
        <w:t xml:space="preserve"> цены и рассчитывается в процентах:</w:t>
      </w:r>
    </w:p>
    <w:p w:rsidR="00CB0D41" w:rsidRPr="00E475C6" w:rsidRDefault="00CB0D41" w:rsidP="00E475C6">
      <w:pPr>
        <w:ind w:right="77"/>
        <w:jc w:val="both"/>
        <w:rPr>
          <w:sz w:val="26"/>
          <w:szCs w:val="26"/>
        </w:rPr>
      </w:pPr>
      <w:r w:rsidRPr="00E475C6">
        <w:rPr>
          <w:rFonts w:eastAsia="Times New Roman"/>
          <w:sz w:val="26"/>
          <w:szCs w:val="26"/>
        </w:rPr>
        <w:t xml:space="preserve">а) 1 процент - в том </w:t>
      </w:r>
      <w:proofErr w:type="gramStart"/>
      <w:r w:rsidRPr="00E475C6">
        <w:rPr>
          <w:rFonts w:eastAsia="Times New Roman"/>
          <w:sz w:val="26"/>
          <w:szCs w:val="26"/>
        </w:rPr>
        <w:t>случае</w:t>
      </w:r>
      <w:proofErr w:type="gramEnd"/>
      <w:r w:rsidRPr="00E475C6">
        <w:rPr>
          <w:rFonts w:eastAsia="Times New Roman"/>
          <w:sz w:val="26"/>
          <w:szCs w:val="26"/>
        </w:rPr>
        <w:t>, если земельный участок, за счет которого происходит перераспределение земель, не может быть сформирован в самостоятельный для соответствующего вида деятельности;</w:t>
      </w:r>
    </w:p>
    <w:p w:rsidR="00CB0D41" w:rsidRPr="00E475C6" w:rsidRDefault="00CB0D41" w:rsidP="00E475C6">
      <w:pPr>
        <w:ind w:right="77"/>
        <w:jc w:val="both"/>
        <w:rPr>
          <w:sz w:val="26"/>
          <w:szCs w:val="26"/>
        </w:rPr>
      </w:pPr>
      <w:r w:rsidRPr="00E475C6">
        <w:rPr>
          <w:rFonts w:eastAsia="Times New Roman"/>
          <w:sz w:val="26"/>
          <w:szCs w:val="26"/>
        </w:rPr>
        <w:lastRenderedPageBreak/>
        <w:t xml:space="preserve">б) 75 процентов - в том </w:t>
      </w:r>
      <w:proofErr w:type="gramStart"/>
      <w:r w:rsidRPr="00E475C6">
        <w:rPr>
          <w:rFonts w:eastAsia="Times New Roman"/>
          <w:sz w:val="26"/>
          <w:szCs w:val="26"/>
        </w:rPr>
        <w:t>случае</w:t>
      </w:r>
      <w:proofErr w:type="gramEnd"/>
      <w:r w:rsidRPr="00E475C6">
        <w:rPr>
          <w:rFonts w:eastAsia="Times New Roman"/>
          <w:sz w:val="26"/>
          <w:szCs w:val="26"/>
        </w:rPr>
        <w:t>, если земельный участок, за счет которого происходит</w:t>
      </w:r>
      <w:r w:rsidR="00E475C6">
        <w:rPr>
          <w:rFonts w:eastAsia="Times New Roman"/>
          <w:sz w:val="26"/>
          <w:szCs w:val="26"/>
        </w:rPr>
        <w:t xml:space="preserve"> </w:t>
      </w:r>
      <w:r w:rsidRPr="00E475C6">
        <w:rPr>
          <w:rFonts w:eastAsia="Times New Roman"/>
          <w:sz w:val="26"/>
          <w:szCs w:val="26"/>
        </w:rPr>
        <w:t>перераспределение земель, может быть сформирован в самостоятельный для соответствующего вида деятельности.</w:t>
      </w:r>
    </w:p>
    <w:p w:rsidR="00CB0D41" w:rsidRPr="00E475C6" w:rsidRDefault="003360BE" w:rsidP="000859FA">
      <w:pPr>
        <w:ind w:firstLine="708"/>
        <w:jc w:val="both"/>
        <w:rPr>
          <w:sz w:val="26"/>
          <w:szCs w:val="26"/>
        </w:rPr>
      </w:pPr>
      <w:r w:rsidRPr="00E475C6">
        <w:rPr>
          <w:rFonts w:eastAsia="Times New Roman"/>
          <w:sz w:val="26"/>
          <w:szCs w:val="26"/>
        </w:rPr>
        <w:t>2</w:t>
      </w:r>
      <w:r w:rsidR="00CB0D41" w:rsidRPr="00E475C6">
        <w:rPr>
          <w:rFonts w:eastAsia="Times New Roman"/>
          <w:sz w:val="26"/>
          <w:szCs w:val="26"/>
        </w:rPr>
        <w:t>.</w:t>
      </w:r>
      <w:r w:rsidR="008B70C4" w:rsidRPr="00E475C6">
        <w:rPr>
          <w:rFonts w:eastAsia="Times New Roman"/>
          <w:sz w:val="26"/>
          <w:szCs w:val="26"/>
        </w:rPr>
        <w:t>8</w:t>
      </w:r>
      <w:r w:rsidR="00CB0D41" w:rsidRPr="00E475C6">
        <w:rPr>
          <w:rFonts w:eastAsia="Times New Roman"/>
          <w:sz w:val="26"/>
          <w:szCs w:val="26"/>
        </w:rPr>
        <w:t xml:space="preserve">. </w:t>
      </w:r>
      <w:proofErr w:type="gramStart"/>
      <w:r w:rsidR="00CB0D41" w:rsidRPr="00E475C6">
        <w:rPr>
          <w:rFonts w:eastAsia="Times New Roman"/>
          <w:sz w:val="26"/>
          <w:szCs w:val="26"/>
        </w:rPr>
        <w:t xml:space="preserve">Расчет арендной платы, платы за установление сервитута,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</w:t>
      </w:r>
      <w:r w:rsidRPr="00E475C6">
        <w:rPr>
          <w:rFonts w:eastAsia="Times New Roman"/>
          <w:sz w:val="26"/>
          <w:szCs w:val="26"/>
        </w:rPr>
        <w:t>кадастровой</w:t>
      </w:r>
      <w:r w:rsidR="00CB0D41" w:rsidRPr="00E475C6">
        <w:rPr>
          <w:rFonts w:eastAsia="Times New Roman"/>
          <w:sz w:val="26"/>
          <w:szCs w:val="26"/>
        </w:rPr>
        <w:t xml:space="preserve"> цены земельного участка, которая указывается в этом расчете, и прилагается к договору аренды земельного участка, соглашению об установлении сервитута, соглашению о перераспределении земельных участков или договору купли-продажи земельного участка. </w:t>
      </w:r>
      <w:proofErr w:type="gramEnd"/>
    </w:p>
    <w:p w:rsidR="008B70C4" w:rsidRPr="00E475C6" w:rsidRDefault="003360BE" w:rsidP="000859FA">
      <w:pPr>
        <w:ind w:firstLine="708"/>
        <w:jc w:val="both"/>
        <w:rPr>
          <w:sz w:val="26"/>
          <w:szCs w:val="26"/>
        </w:rPr>
      </w:pPr>
      <w:r w:rsidRPr="00E475C6">
        <w:rPr>
          <w:sz w:val="26"/>
          <w:szCs w:val="26"/>
        </w:rPr>
        <w:t>2</w:t>
      </w:r>
      <w:r w:rsidR="00CB0D41" w:rsidRPr="00E475C6">
        <w:rPr>
          <w:sz w:val="26"/>
          <w:szCs w:val="26"/>
        </w:rPr>
        <w:t>.</w:t>
      </w:r>
      <w:r w:rsidR="008B70C4" w:rsidRPr="00E475C6">
        <w:rPr>
          <w:sz w:val="26"/>
          <w:szCs w:val="26"/>
        </w:rPr>
        <w:t>9</w:t>
      </w:r>
      <w:r w:rsidR="00CB0D41" w:rsidRPr="00E475C6">
        <w:rPr>
          <w:sz w:val="26"/>
          <w:szCs w:val="26"/>
        </w:rPr>
        <w:t xml:space="preserve">. </w:t>
      </w:r>
      <w:proofErr w:type="gramStart"/>
      <w:r w:rsidR="00CB0D41" w:rsidRPr="00E475C6">
        <w:rPr>
          <w:sz w:val="26"/>
          <w:szCs w:val="26"/>
        </w:rPr>
        <w:t>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собственности, подлежащей передаче в частную собственность в результате перераспределения земельных участков.</w:t>
      </w:r>
      <w:proofErr w:type="gramEnd"/>
    </w:p>
    <w:p w:rsidR="00CB0D41" w:rsidRPr="00E475C6" w:rsidRDefault="003360BE" w:rsidP="000859FA">
      <w:pPr>
        <w:ind w:firstLine="708"/>
        <w:jc w:val="both"/>
        <w:rPr>
          <w:sz w:val="26"/>
          <w:szCs w:val="26"/>
        </w:rPr>
      </w:pPr>
      <w:r w:rsidRPr="00E475C6">
        <w:rPr>
          <w:sz w:val="26"/>
          <w:szCs w:val="26"/>
        </w:rPr>
        <w:t>2</w:t>
      </w:r>
      <w:r w:rsidR="00CB0D41" w:rsidRPr="00E475C6">
        <w:rPr>
          <w:sz w:val="26"/>
          <w:szCs w:val="26"/>
        </w:rPr>
        <w:t>.1</w:t>
      </w:r>
      <w:r w:rsidR="008B70C4" w:rsidRPr="00E475C6">
        <w:rPr>
          <w:sz w:val="26"/>
          <w:szCs w:val="26"/>
        </w:rPr>
        <w:t>0</w:t>
      </w:r>
      <w:r w:rsidR="00CB0D41" w:rsidRPr="00E475C6">
        <w:rPr>
          <w:sz w:val="26"/>
          <w:szCs w:val="26"/>
        </w:rPr>
        <w:t xml:space="preserve">. </w:t>
      </w:r>
      <w:proofErr w:type="gramStart"/>
      <w:r w:rsidR="00CB0D41" w:rsidRPr="00E475C6">
        <w:rPr>
          <w:sz w:val="26"/>
          <w:szCs w:val="26"/>
        </w:rPr>
        <w:t xml:space="preserve">Расчет арендной платы, платы за установление сервитута,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</w:t>
      </w:r>
      <w:r w:rsidRPr="00E475C6">
        <w:rPr>
          <w:sz w:val="26"/>
          <w:szCs w:val="26"/>
        </w:rPr>
        <w:t>кадастровой</w:t>
      </w:r>
      <w:r w:rsidR="00CB0D41" w:rsidRPr="00E475C6">
        <w:rPr>
          <w:sz w:val="26"/>
          <w:szCs w:val="26"/>
        </w:rPr>
        <w:t xml:space="preserve"> цены земельного участка, которая указывается в этом расчете, и прилагается к договору аренды земельного участка, соглашению об установлении сервитута, соглашению о перераспределении земельных участков или договору купли-продажи земельного участка.</w:t>
      </w:r>
      <w:proofErr w:type="gramEnd"/>
    </w:p>
    <w:p w:rsidR="00CB0D41" w:rsidRPr="00E475C6" w:rsidRDefault="00CB0D41" w:rsidP="00E475C6">
      <w:pPr>
        <w:jc w:val="both"/>
        <w:rPr>
          <w:sz w:val="26"/>
          <w:szCs w:val="26"/>
        </w:rPr>
      </w:pPr>
    </w:p>
    <w:p w:rsidR="007817A6" w:rsidRDefault="003360BE" w:rsidP="00E475C6">
      <w:pPr>
        <w:tabs>
          <w:tab w:val="left" w:pos="500"/>
        </w:tabs>
        <w:ind w:right="240"/>
        <w:jc w:val="center"/>
        <w:rPr>
          <w:rFonts w:eastAsia="Times New Roman"/>
          <w:b/>
          <w:bCs/>
          <w:color w:val="26282F"/>
          <w:sz w:val="26"/>
          <w:szCs w:val="26"/>
        </w:rPr>
      </w:pPr>
      <w:r w:rsidRPr="00E475C6">
        <w:rPr>
          <w:rFonts w:eastAsia="Times New Roman"/>
          <w:b/>
          <w:bCs/>
          <w:color w:val="26282F"/>
          <w:sz w:val="26"/>
          <w:szCs w:val="26"/>
        </w:rPr>
        <w:t>3</w:t>
      </w:r>
      <w:r w:rsidR="00CB0D41" w:rsidRPr="00E475C6">
        <w:rPr>
          <w:rFonts w:eastAsia="Times New Roman"/>
          <w:b/>
          <w:bCs/>
          <w:color w:val="26282F"/>
          <w:sz w:val="26"/>
          <w:szCs w:val="26"/>
        </w:rPr>
        <w:t xml:space="preserve">.Порядок, условия и сроки внесения платы за земельные участки, находящиеся </w:t>
      </w:r>
    </w:p>
    <w:p w:rsidR="00E475C6" w:rsidRPr="00E475C6" w:rsidRDefault="00CB0D41" w:rsidP="00E475C6">
      <w:pPr>
        <w:tabs>
          <w:tab w:val="left" w:pos="500"/>
        </w:tabs>
        <w:ind w:right="240"/>
        <w:jc w:val="center"/>
        <w:rPr>
          <w:sz w:val="26"/>
          <w:szCs w:val="26"/>
        </w:rPr>
      </w:pPr>
      <w:r w:rsidRPr="00E475C6">
        <w:rPr>
          <w:rFonts w:eastAsia="Times New Roman"/>
          <w:b/>
          <w:bCs/>
          <w:color w:val="26282F"/>
          <w:sz w:val="26"/>
          <w:szCs w:val="26"/>
        </w:rPr>
        <w:t>в муниципальной собственности муниципального образования Криничненское сельское поселение Белогорского района Республики Крым</w:t>
      </w:r>
    </w:p>
    <w:p w:rsidR="00E475C6" w:rsidRPr="00EF1C42" w:rsidRDefault="000859FA" w:rsidP="00EF1C42">
      <w:pPr>
        <w:tabs>
          <w:tab w:val="left" w:pos="500"/>
        </w:tabs>
        <w:ind w:right="77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3360BE" w:rsidRPr="00EF1C42">
        <w:rPr>
          <w:rFonts w:eastAsia="Times New Roman"/>
          <w:sz w:val="26"/>
          <w:szCs w:val="26"/>
        </w:rPr>
        <w:t>3</w:t>
      </w:r>
      <w:r w:rsidR="00CB0D41" w:rsidRPr="00EF1C42">
        <w:rPr>
          <w:rFonts w:eastAsia="Times New Roman"/>
          <w:sz w:val="26"/>
          <w:szCs w:val="26"/>
        </w:rPr>
        <w:t>.1. Основанием для установления и взимания платы за земельный участок являются подписанные сторонами договор аренды, соглашение об установлении сервитута, соглашение о перераспределении земельных участков, договор купли-продажи земельного участка, а плательщиками являются лица, подписавшие такие договоры или соглашения.</w:t>
      </w:r>
    </w:p>
    <w:p w:rsidR="00EF1C42" w:rsidRPr="00EF1C42" w:rsidRDefault="000859FA" w:rsidP="00EF1C42">
      <w:pPr>
        <w:tabs>
          <w:tab w:val="left" w:pos="478"/>
        </w:tabs>
        <w:ind w:right="7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3360BE" w:rsidRPr="00EF1C42">
        <w:rPr>
          <w:rFonts w:eastAsia="Times New Roman"/>
          <w:sz w:val="26"/>
          <w:szCs w:val="26"/>
        </w:rPr>
        <w:t>3</w:t>
      </w:r>
      <w:r w:rsidR="00CB0D41" w:rsidRPr="00EF1C42">
        <w:rPr>
          <w:rFonts w:eastAsia="Times New Roman"/>
          <w:sz w:val="26"/>
          <w:szCs w:val="26"/>
        </w:rPr>
        <w:t>.2. Плата устанавливается в виде платежа, выраженного в денежной форме, которая вносится плательщиками путем перечисления денежных средств на банковские счета по реквизитам, указанным в договоре или соглашении.</w:t>
      </w:r>
    </w:p>
    <w:p w:rsidR="00CB0D41" w:rsidRPr="00EF1C42" w:rsidRDefault="00EF1C42" w:rsidP="00EF1C42">
      <w:pPr>
        <w:tabs>
          <w:tab w:val="left" w:pos="478"/>
        </w:tabs>
        <w:ind w:right="77"/>
        <w:jc w:val="both"/>
        <w:rPr>
          <w:rFonts w:eastAsia="Times New Roman"/>
          <w:sz w:val="26"/>
          <w:szCs w:val="26"/>
        </w:rPr>
      </w:pPr>
      <w:r w:rsidRPr="00EF1C42">
        <w:rPr>
          <w:rFonts w:eastAsia="Times New Roman"/>
          <w:sz w:val="26"/>
          <w:szCs w:val="26"/>
        </w:rPr>
        <w:t xml:space="preserve">В </w:t>
      </w:r>
      <w:r w:rsidR="00CB0D41" w:rsidRPr="00EF1C42">
        <w:rPr>
          <w:rFonts w:eastAsia="Times New Roman"/>
          <w:sz w:val="26"/>
          <w:szCs w:val="26"/>
        </w:rPr>
        <w:t>платежном документе по перечислению платы в обязательном порядке указываются назначение платежа, дата и номер договора или соглашения, период, за который он вносится.</w:t>
      </w:r>
    </w:p>
    <w:p w:rsidR="00CB0D41" w:rsidRPr="00EF1C42" w:rsidRDefault="00CB0D41" w:rsidP="00EF1C42">
      <w:pPr>
        <w:ind w:right="77"/>
        <w:jc w:val="both"/>
        <w:rPr>
          <w:sz w:val="26"/>
          <w:szCs w:val="26"/>
        </w:rPr>
      </w:pPr>
      <w:r w:rsidRPr="00EF1C42">
        <w:rPr>
          <w:rFonts w:eastAsia="Times New Roman"/>
          <w:sz w:val="26"/>
          <w:szCs w:val="26"/>
        </w:rPr>
        <w:t>Внесение платы по нескольким договорам или соглашениям одним платежным документом не допускается.</w:t>
      </w:r>
    </w:p>
    <w:p w:rsidR="00EF1C42" w:rsidRPr="00EF1C42" w:rsidRDefault="00CB0D41" w:rsidP="00EF1C42">
      <w:pPr>
        <w:ind w:right="20"/>
        <w:jc w:val="both"/>
        <w:rPr>
          <w:sz w:val="26"/>
          <w:szCs w:val="26"/>
        </w:rPr>
      </w:pPr>
      <w:r w:rsidRPr="00EF1C42">
        <w:rPr>
          <w:rFonts w:eastAsia="Times New Roman"/>
          <w:sz w:val="26"/>
          <w:szCs w:val="26"/>
        </w:rPr>
        <w:t>Датой уплаты считается дата зачисления денежных средств на расчетный счет, указанный в договоре или соглашении.</w:t>
      </w:r>
    </w:p>
    <w:p w:rsidR="00EF1C42" w:rsidRDefault="003360BE" w:rsidP="000859FA">
      <w:pPr>
        <w:ind w:right="20" w:firstLine="708"/>
        <w:jc w:val="both"/>
        <w:rPr>
          <w:sz w:val="26"/>
          <w:szCs w:val="26"/>
        </w:rPr>
      </w:pPr>
      <w:r w:rsidRPr="00EF1C42">
        <w:rPr>
          <w:rFonts w:eastAsia="Times New Roman"/>
          <w:sz w:val="26"/>
          <w:szCs w:val="26"/>
        </w:rPr>
        <w:t>3</w:t>
      </w:r>
      <w:r w:rsidR="00CB0D41" w:rsidRPr="00EF1C42">
        <w:rPr>
          <w:rFonts w:eastAsia="Times New Roman"/>
          <w:sz w:val="26"/>
          <w:szCs w:val="26"/>
        </w:rPr>
        <w:t>.3. Арендная плата, плата за установление сервитута или плата за перераспределение земельных участков вносится равными частями ежеквартально не позднее 10 числа месяца, следующего за отчетным периодом.</w:t>
      </w:r>
    </w:p>
    <w:p w:rsidR="00EF1C42" w:rsidRDefault="003360BE" w:rsidP="000859FA">
      <w:pPr>
        <w:ind w:right="20" w:firstLine="708"/>
        <w:jc w:val="both"/>
        <w:rPr>
          <w:rFonts w:eastAsia="Times New Roman"/>
          <w:sz w:val="26"/>
          <w:szCs w:val="26"/>
        </w:rPr>
      </w:pPr>
      <w:r w:rsidRPr="00EF1C42">
        <w:rPr>
          <w:rFonts w:eastAsia="Times New Roman"/>
          <w:sz w:val="26"/>
          <w:szCs w:val="26"/>
        </w:rPr>
        <w:t>3</w:t>
      </w:r>
      <w:r w:rsidR="00CB0D41" w:rsidRPr="00EF1C42">
        <w:rPr>
          <w:rFonts w:eastAsia="Times New Roman"/>
          <w:sz w:val="26"/>
          <w:szCs w:val="26"/>
        </w:rPr>
        <w:t>.4. Если на стороне плательщика выступают несколько лиц, плата для каждого из них определяется пропорционально их доле в праве на имущество в соответствии с договором или соглашением.</w:t>
      </w:r>
    </w:p>
    <w:p w:rsidR="00EF1C42" w:rsidRDefault="003360BE" w:rsidP="000859FA">
      <w:pPr>
        <w:ind w:right="20" w:firstLine="708"/>
        <w:jc w:val="both"/>
        <w:rPr>
          <w:rFonts w:eastAsia="Times New Roman"/>
          <w:sz w:val="26"/>
          <w:szCs w:val="26"/>
        </w:rPr>
      </w:pPr>
      <w:r w:rsidRPr="00EF1C42">
        <w:rPr>
          <w:rFonts w:eastAsia="Times New Roman"/>
          <w:sz w:val="26"/>
          <w:szCs w:val="26"/>
        </w:rPr>
        <w:t>3</w:t>
      </w:r>
      <w:r w:rsidR="00CB0D41" w:rsidRPr="00EF1C42">
        <w:rPr>
          <w:rFonts w:eastAsia="Times New Roman"/>
          <w:sz w:val="26"/>
          <w:szCs w:val="26"/>
        </w:rPr>
        <w:t>.5. Если договор аренды земельного участка или соглашение об установлении сервитута действует в течение неполного календарного года, плата вносится не позднее 10 числа месяца, предшествующего месяцу окончания действия соответствующего договора или соглашения. При этом месяц подписания сторонами договора или соглашения и месяц прекращения действия договора или соглашения принимаются за целые месяцы.</w:t>
      </w:r>
    </w:p>
    <w:p w:rsidR="00CB0D41" w:rsidRPr="00EF1C42" w:rsidRDefault="003360BE" w:rsidP="000859FA">
      <w:pPr>
        <w:ind w:right="20" w:firstLine="708"/>
        <w:jc w:val="both"/>
        <w:rPr>
          <w:sz w:val="26"/>
          <w:szCs w:val="26"/>
        </w:rPr>
      </w:pPr>
      <w:r w:rsidRPr="00EF1C42">
        <w:rPr>
          <w:rFonts w:eastAsia="Times New Roman"/>
          <w:sz w:val="26"/>
          <w:szCs w:val="26"/>
        </w:rPr>
        <w:lastRenderedPageBreak/>
        <w:t>3</w:t>
      </w:r>
      <w:r w:rsidR="00CB0D41" w:rsidRPr="00EF1C42">
        <w:rPr>
          <w:rFonts w:eastAsia="Times New Roman"/>
          <w:sz w:val="26"/>
          <w:szCs w:val="26"/>
        </w:rPr>
        <w:t xml:space="preserve">.6.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платы, случаи и периодичность изменения платы. </w:t>
      </w:r>
      <w:proofErr w:type="gramStart"/>
      <w:r w:rsidR="00CB0D41" w:rsidRPr="00EF1C42">
        <w:rPr>
          <w:rFonts w:eastAsia="Times New Roman"/>
          <w:sz w:val="26"/>
          <w:szCs w:val="26"/>
        </w:rPr>
        <w:t xml:space="preserve">При этом арендная плата и плата за установление сервитута ежегодно, но не ранее следующего финансового года после заключения соответствующего договора или соглашения увеличивается на размер уровня </w:t>
      </w:r>
      <w:r w:rsidR="00CB0D41" w:rsidRPr="00EF1C42">
        <w:rPr>
          <w:rFonts w:eastAsia="Times New Roman"/>
          <w:color w:val="0000FF"/>
          <w:sz w:val="26"/>
          <w:szCs w:val="26"/>
          <w:u w:val="single"/>
        </w:rPr>
        <w:t>инфляции</w:t>
      </w:r>
      <w:r w:rsidR="00CB0D41" w:rsidRPr="00EF1C42">
        <w:rPr>
          <w:rFonts w:eastAsia="Times New Roman"/>
          <w:sz w:val="26"/>
          <w:szCs w:val="26"/>
        </w:rPr>
        <w:t>, установленного федеральным законом о бюджете Российской Федерации на очередной финансовый год и плановый период, который применяется ежегодно по состоянию на начало очередного финансового года, за исключением года проведения переоценки земельного участка.</w:t>
      </w:r>
      <w:proofErr w:type="gramEnd"/>
      <w:r w:rsidR="00EF1C42">
        <w:rPr>
          <w:rFonts w:eastAsia="Times New Roman"/>
          <w:sz w:val="26"/>
          <w:szCs w:val="26"/>
        </w:rPr>
        <w:t xml:space="preserve"> </w:t>
      </w:r>
      <w:proofErr w:type="gramStart"/>
      <w:r w:rsidR="00CB0D41" w:rsidRPr="00EF1C42">
        <w:rPr>
          <w:rFonts w:eastAsia="Times New Roman"/>
          <w:sz w:val="26"/>
          <w:szCs w:val="26"/>
        </w:rPr>
        <w:t>До заключения договора аренды земельного участка по основаниям, предусмотренным</w:t>
      </w:r>
      <w:r w:rsidR="00EF1C42">
        <w:rPr>
          <w:rFonts w:eastAsia="Times New Roman"/>
          <w:sz w:val="26"/>
          <w:szCs w:val="26"/>
        </w:rPr>
        <w:t xml:space="preserve"> </w:t>
      </w:r>
      <w:r w:rsidR="00CB0D41" w:rsidRPr="00EF1C42">
        <w:rPr>
          <w:rFonts w:eastAsia="Times New Roman"/>
          <w:color w:val="0000FF"/>
          <w:sz w:val="26"/>
          <w:szCs w:val="26"/>
          <w:u w:val="single"/>
        </w:rPr>
        <w:t>частями</w:t>
      </w:r>
      <w:r w:rsidR="00CB0D41" w:rsidRPr="00EF1C42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F1C42">
        <w:rPr>
          <w:rFonts w:eastAsia="Times New Roman"/>
          <w:color w:val="0000FF"/>
          <w:sz w:val="26"/>
          <w:szCs w:val="26"/>
          <w:u w:val="single"/>
        </w:rPr>
        <w:t>6</w:t>
      </w:r>
      <w:r w:rsidR="00CB0D41" w:rsidRPr="00EF1C42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F1C42">
        <w:rPr>
          <w:rFonts w:eastAsia="Times New Roman"/>
          <w:color w:val="000000"/>
          <w:sz w:val="26"/>
          <w:szCs w:val="26"/>
        </w:rPr>
        <w:t>и</w:t>
      </w:r>
      <w:r w:rsidR="00CB0D41" w:rsidRPr="00EF1C42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F1C42">
        <w:rPr>
          <w:rFonts w:eastAsia="Times New Roman"/>
          <w:color w:val="0000FF"/>
          <w:sz w:val="26"/>
          <w:szCs w:val="26"/>
          <w:u w:val="single"/>
        </w:rPr>
        <w:t>13</w:t>
      </w:r>
      <w:r w:rsidR="00CB0D41" w:rsidRPr="00EF1C42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F1C42">
        <w:rPr>
          <w:rFonts w:eastAsia="Times New Roman"/>
          <w:color w:val="000000"/>
          <w:sz w:val="26"/>
          <w:szCs w:val="26"/>
        </w:rPr>
        <w:t>статьи</w:t>
      </w:r>
      <w:r w:rsidR="00CB0D41" w:rsidRPr="00EF1C42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F1C42">
        <w:rPr>
          <w:rFonts w:eastAsia="Times New Roman"/>
          <w:color w:val="000000"/>
          <w:sz w:val="26"/>
          <w:szCs w:val="26"/>
        </w:rPr>
        <w:t>3</w:t>
      </w:r>
      <w:r w:rsidR="00CB0D41" w:rsidRPr="00EF1C42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F1C42">
        <w:rPr>
          <w:rFonts w:eastAsia="Times New Roman"/>
          <w:color w:val="000000"/>
          <w:sz w:val="26"/>
          <w:szCs w:val="26"/>
        </w:rPr>
        <w:t>Закона Республики Крым от</w:t>
      </w:r>
      <w:r w:rsidR="00CB0D41" w:rsidRPr="00EF1C42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F1C42">
        <w:rPr>
          <w:rFonts w:eastAsia="Times New Roman"/>
          <w:color w:val="000000"/>
          <w:sz w:val="26"/>
          <w:szCs w:val="26"/>
        </w:rPr>
        <w:t>31</w:t>
      </w:r>
      <w:r w:rsidR="00CB0D41" w:rsidRPr="00EF1C42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F1C42">
        <w:rPr>
          <w:rFonts w:eastAsia="Times New Roman"/>
          <w:color w:val="000000"/>
          <w:sz w:val="26"/>
          <w:szCs w:val="26"/>
        </w:rPr>
        <w:t>июля</w:t>
      </w:r>
      <w:r w:rsidR="00CB0D41" w:rsidRPr="00EF1C42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F1C42">
        <w:rPr>
          <w:rFonts w:eastAsia="Times New Roman"/>
          <w:color w:val="000000"/>
          <w:sz w:val="26"/>
          <w:szCs w:val="26"/>
        </w:rPr>
        <w:t>2014</w:t>
      </w:r>
      <w:r w:rsidR="00CB0D41" w:rsidRPr="00EF1C42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F1C42">
        <w:rPr>
          <w:rFonts w:eastAsia="Times New Roman"/>
          <w:color w:val="000000"/>
          <w:sz w:val="26"/>
          <w:szCs w:val="26"/>
        </w:rPr>
        <w:t>года</w:t>
      </w:r>
      <w:r w:rsidR="00CB0D41" w:rsidRPr="00EF1C42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F1C42">
        <w:rPr>
          <w:rFonts w:eastAsia="Times New Roman"/>
          <w:color w:val="000000"/>
          <w:sz w:val="26"/>
          <w:szCs w:val="26"/>
        </w:rPr>
        <w:t>N</w:t>
      </w:r>
      <w:r w:rsidR="00CB0D41" w:rsidRPr="00EF1C42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F1C42">
        <w:rPr>
          <w:rFonts w:eastAsia="Times New Roman"/>
          <w:color w:val="000000"/>
          <w:sz w:val="26"/>
          <w:szCs w:val="26"/>
        </w:rPr>
        <w:t>38-ЗРК</w:t>
      </w:r>
      <w:r w:rsidR="00CB0D41" w:rsidRPr="00EF1C42">
        <w:rPr>
          <w:rFonts w:eastAsia="Times New Roman"/>
          <w:color w:val="0000FF"/>
          <w:sz w:val="26"/>
          <w:szCs w:val="26"/>
        </w:rPr>
        <w:t xml:space="preserve"> </w:t>
      </w:r>
      <w:r w:rsidR="00CB0D41" w:rsidRPr="00EF1C42">
        <w:rPr>
          <w:rFonts w:eastAsia="Times New Roman"/>
          <w:color w:val="000000"/>
          <w:sz w:val="26"/>
          <w:szCs w:val="26"/>
        </w:rPr>
        <w:t>"Об</w:t>
      </w:r>
      <w:r w:rsidR="00EF1C42">
        <w:rPr>
          <w:rFonts w:eastAsia="Times New Roman"/>
          <w:color w:val="000000"/>
          <w:sz w:val="26"/>
          <w:szCs w:val="26"/>
        </w:rPr>
        <w:t xml:space="preserve"> </w:t>
      </w:r>
      <w:r w:rsidR="00CB0D41" w:rsidRPr="00EF1C42">
        <w:rPr>
          <w:rFonts w:eastAsia="Times New Roman"/>
          <w:sz w:val="26"/>
          <w:szCs w:val="26"/>
        </w:rPr>
        <w:t>особенностях регулирования имущественных и земельных отношений на территории</w:t>
      </w:r>
      <w:r w:rsidR="00EF1C42">
        <w:rPr>
          <w:rFonts w:eastAsia="Times New Roman"/>
          <w:sz w:val="26"/>
          <w:szCs w:val="26"/>
        </w:rPr>
        <w:t xml:space="preserve"> </w:t>
      </w:r>
      <w:r w:rsidR="00CB0D41" w:rsidRPr="00EF1C42">
        <w:rPr>
          <w:rFonts w:eastAsia="Times New Roman"/>
          <w:sz w:val="26"/>
          <w:szCs w:val="26"/>
        </w:rPr>
        <w:t xml:space="preserve">Республики Крым", за нарушение сроков внесения платежей, установленных </w:t>
      </w:r>
      <w:r w:rsidR="00CB0D41" w:rsidRPr="00EF1C42">
        <w:rPr>
          <w:rFonts w:eastAsia="Times New Roman"/>
          <w:color w:val="0000FF"/>
          <w:sz w:val="26"/>
          <w:szCs w:val="26"/>
          <w:u w:val="single"/>
        </w:rPr>
        <w:t>пунктом</w:t>
      </w:r>
      <w:r w:rsidR="00CB0D41" w:rsidRPr="00EF1C42">
        <w:rPr>
          <w:rFonts w:eastAsia="Times New Roman"/>
          <w:sz w:val="26"/>
          <w:szCs w:val="26"/>
        </w:rPr>
        <w:t xml:space="preserve"> 4</w:t>
      </w:r>
      <w:r w:rsidR="00CB0D41" w:rsidRPr="00EF1C42">
        <w:rPr>
          <w:rFonts w:eastAsia="Times New Roman"/>
          <w:sz w:val="26"/>
          <w:szCs w:val="26"/>
          <w:u w:val="single"/>
        </w:rPr>
        <w:t>.3</w:t>
      </w:r>
      <w:r w:rsidR="00EF1C42">
        <w:rPr>
          <w:rFonts w:eastAsia="Times New Roman"/>
          <w:color w:val="0000FF"/>
          <w:sz w:val="26"/>
          <w:szCs w:val="26"/>
          <w:u w:val="single"/>
        </w:rPr>
        <w:t xml:space="preserve"> </w:t>
      </w:r>
      <w:r w:rsidR="00CB0D41" w:rsidRPr="00EF1C42">
        <w:rPr>
          <w:rFonts w:eastAsia="Times New Roman"/>
          <w:sz w:val="26"/>
          <w:szCs w:val="26"/>
        </w:rPr>
        <w:t>настоящего Положения, по договорам права пользования чужим земельным участком для</w:t>
      </w:r>
      <w:r w:rsidRPr="00EF1C42">
        <w:rPr>
          <w:rFonts w:eastAsia="Times New Roman"/>
          <w:sz w:val="26"/>
          <w:szCs w:val="26"/>
        </w:rPr>
        <w:t xml:space="preserve"> </w:t>
      </w:r>
      <w:r w:rsidR="00CB0D41" w:rsidRPr="00EF1C42">
        <w:rPr>
          <w:rFonts w:eastAsia="Times New Roman"/>
          <w:sz w:val="26"/>
          <w:szCs w:val="26"/>
        </w:rPr>
        <w:t>сельскохозяйственных нужд (эмфитевзис), права застройки земельного</w:t>
      </w:r>
      <w:proofErr w:type="gramEnd"/>
      <w:r w:rsidR="00CB0D41" w:rsidRPr="00EF1C42">
        <w:rPr>
          <w:rFonts w:eastAsia="Times New Roman"/>
          <w:sz w:val="26"/>
          <w:szCs w:val="26"/>
        </w:rPr>
        <w:t xml:space="preserve"> участка</w:t>
      </w:r>
      <w:r w:rsidRPr="00EF1C42">
        <w:rPr>
          <w:rFonts w:eastAsia="Times New Roman"/>
          <w:sz w:val="26"/>
          <w:szCs w:val="26"/>
        </w:rPr>
        <w:t xml:space="preserve"> </w:t>
      </w:r>
      <w:r w:rsidR="00CB0D41" w:rsidRPr="00EF1C42">
        <w:rPr>
          <w:rFonts w:eastAsia="Times New Roman"/>
          <w:sz w:val="26"/>
          <w:szCs w:val="26"/>
        </w:rPr>
        <w:t>(</w:t>
      </w:r>
      <w:proofErr w:type="spellStart"/>
      <w:r w:rsidR="00CB0D41" w:rsidRPr="00EF1C42">
        <w:rPr>
          <w:rFonts w:eastAsia="Times New Roman"/>
          <w:sz w:val="26"/>
          <w:szCs w:val="26"/>
        </w:rPr>
        <w:t>суперфиций</w:t>
      </w:r>
      <w:proofErr w:type="spellEnd"/>
      <w:r w:rsidR="00CB0D41" w:rsidRPr="00EF1C42">
        <w:rPr>
          <w:rFonts w:eastAsia="Times New Roman"/>
          <w:sz w:val="26"/>
          <w:szCs w:val="26"/>
        </w:rPr>
        <w:t>), аренды земельного участка, заключенным до 21 марта 2014 года, взимается</w:t>
      </w:r>
      <w:r w:rsidRPr="00EF1C42">
        <w:rPr>
          <w:rFonts w:eastAsia="Times New Roman"/>
          <w:sz w:val="26"/>
          <w:szCs w:val="26"/>
        </w:rPr>
        <w:t xml:space="preserve"> </w:t>
      </w:r>
      <w:r w:rsidR="00CB0D41" w:rsidRPr="00EF1C42">
        <w:rPr>
          <w:rFonts w:eastAsia="Times New Roman"/>
          <w:sz w:val="26"/>
          <w:szCs w:val="26"/>
        </w:rPr>
        <w:t>пеня в размере 0,1 процента от просроченной суммы арендной платы за каждый календарный день задержки. Внесение пени и очередного платежа по договору или соглашению одним платежным документом не допускается. В платежном документе по перечислению пени в обязательном порядке указывается назначение платежа, дата и номер договора или соглашения, по которому произведено начисление пени.</w:t>
      </w:r>
    </w:p>
    <w:p w:rsidR="00CB0D41" w:rsidRPr="00E475C6" w:rsidRDefault="00CB0D41" w:rsidP="00E475C6">
      <w:pPr>
        <w:jc w:val="both"/>
        <w:rPr>
          <w:sz w:val="26"/>
          <w:szCs w:val="26"/>
        </w:rPr>
      </w:pPr>
    </w:p>
    <w:p w:rsidR="00CB0D41" w:rsidRPr="00E475C6" w:rsidRDefault="00CB0D41" w:rsidP="00E475C6">
      <w:pPr>
        <w:jc w:val="both"/>
        <w:rPr>
          <w:sz w:val="26"/>
          <w:szCs w:val="26"/>
        </w:rPr>
      </w:pPr>
    </w:p>
    <w:p w:rsidR="00EF1C42" w:rsidRPr="00EF1C42" w:rsidRDefault="00CB0D41" w:rsidP="00CB0D41">
      <w:pPr>
        <w:jc w:val="both"/>
        <w:rPr>
          <w:rFonts w:eastAsia="Times New Roman"/>
          <w:sz w:val="26"/>
          <w:szCs w:val="26"/>
        </w:rPr>
      </w:pPr>
      <w:r w:rsidRPr="00EF1C42">
        <w:rPr>
          <w:rFonts w:eastAsia="Times New Roman"/>
          <w:sz w:val="26"/>
          <w:szCs w:val="26"/>
        </w:rPr>
        <w:t xml:space="preserve">Председатель  Криничненского </w:t>
      </w:r>
      <w:proofErr w:type="gramStart"/>
      <w:r w:rsidRPr="00EF1C42">
        <w:rPr>
          <w:rFonts w:eastAsia="Times New Roman"/>
          <w:sz w:val="26"/>
          <w:szCs w:val="26"/>
        </w:rPr>
        <w:t>сельского</w:t>
      </w:r>
      <w:proofErr w:type="gramEnd"/>
      <w:r w:rsidRPr="00EF1C42">
        <w:rPr>
          <w:rFonts w:eastAsia="Times New Roman"/>
          <w:sz w:val="26"/>
          <w:szCs w:val="26"/>
        </w:rPr>
        <w:t xml:space="preserve"> </w:t>
      </w:r>
    </w:p>
    <w:p w:rsidR="00EF1C42" w:rsidRPr="00EF1C42" w:rsidRDefault="00EF1C42" w:rsidP="00CB0D41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</w:t>
      </w:r>
      <w:r w:rsidR="00CB0D41" w:rsidRPr="00EF1C42">
        <w:rPr>
          <w:rFonts w:eastAsia="Times New Roman"/>
          <w:sz w:val="26"/>
          <w:szCs w:val="26"/>
        </w:rPr>
        <w:t>овета</w:t>
      </w:r>
      <w:r>
        <w:rPr>
          <w:rFonts w:eastAsia="Times New Roman"/>
          <w:sz w:val="26"/>
          <w:szCs w:val="26"/>
        </w:rPr>
        <w:t xml:space="preserve"> </w:t>
      </w:r>
      <w:r w:rsidR="00CB0D41" w:rsidRPr="00EF1C42"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 xml:space="preserve"> </w:t>
      </w:r>
      <w:r w:rsidR="00CB0D41" w:rsidRPr="00EF1C42">
        <w:rPr>
          <w:rFonts w:eastAsia="Times New Roman"/>
          <w:sz w:val="26"/>
          <w:szCs w:val="26"/>
        </w:rPr>
        <w:t xml:space="preserve">глава администрации </w:t>
      </w:r>
    </w:p>
    <w:p w:rsidR="000948EC" w:rsidRDefault="00CB0D41" w:rsidP="00A81778">
      <w:pPr>
        <w:jc w:val="both"/>
      </w:pPr>
      <w:r w:rsidRPr="00EF1C42">
        <w:rPr>
          <w:rFonts w:eastAsia="Times New Roman"/>
          <w:sz w:val="26"/>
          <w:szCs w:val="26"/>
        </w:rPr>
        <w:t>Криничненского</w:t>
      </w:r>
      <w:r w:rsidR="00EF1C42" w:rsidRPr="00EF1C42">
        <w:rPr>
          <w:rFonts w:eastAsia="Times New Roman"/>
          <w:sz w:val="26"/>
          <w:szCs w:val="26"/>
        </w:rPr>
        <w:t xml:space="preserve"> </w:t>
      </w:r>
      <w:r w:rsidRPr="00EF1C42">
        <w:rPr>
          <w:rFonts w:eastAsia="Times New Roman"/>
          <w:sz w:val="26"/>
          <w:szCs w:val="26"/>
        </w:rPr>
        <w:t xml:space="preserve">сельского поселения                                                       </w:t>
      </w:r>
      <w:r w:rsidR="003360BE" w:rsidRPr="00EF1C42">
        <w:rPr>
          <w:rFonts w:eastAsia="Times New Roman"/>
          <w:sz w:val="26"/>
          <w:szCs w:val="26"/>
        </w:rPr>
        <w:t>Л.Г.</w:t>
      </w:r>
      <w:r w:rsidR="00EF1C42">
        <w:rPr>
          <w:rFonts w:eastAsia="Times New Roman"/>
          <w:sz w:val="26"/>
          <w:szCs w:val="26"/>
        </w:rPr>
        <w:t xml:space="preserve"> </w:t>
      </w:r>
      <w:r w:rsidR="003360BE" w:rsidRPr="00EF1C42">
        <w:rPr>
          <w:rFonts w:eastAsia="Times New Roman"/>
          <w:sz w:val="26"/>
          <w:szCs w:val="26"/>
        </w:rPr>
        <w:t>Осипчук</w:t>
      </w:r>
    </w:p>
    <w:sectPr w:rsidR="000948EC" w:rsidSect="007124F7">
      <w:pgSz w:w="11906" w:h="16838"/>
      <w:pgMar w:top="567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122460A6"/>
    <w:lvl w:ilvl="0" w:tplc="412803E0">
      <w:start w:val="1"/>
      <w:numFmt w:val="bullet"/>
      <w:lvlText w:val="В"/>
      <w:lvlJc w:val="left"/>
      <w:pPr>
        <w:ind w:left="0" w:firstLine="0"/>
      </w:pPr>
    </w:lvl>
    <w:lvl w:ilvl="1" w:tplc="1AA8DF58">
      <w:numFmt w:val="decimal"/>
      <w:lvlText w:val=""/>
      <w:lvlJc w:val="left"/>
      <w:pPr>
        <w:ind w:left="0" w:firstLine="0"/>
      </w:pPr>
    </w:lvl>
    <w:lvl w:ilvl="2" w:tplc="D5B620F2">
      <w:numFmt w:val="decimal"/>
      <w:lvlText w:val=""/>
      <w:lvlJc w:val="left"/>
      <w:pPr>
        <w:ind w:left="0" w:firstLine="0"/>
      </w:pPr>
    </w:lvl>
    <w:lvl w:ilvl="3" w:tplc="56902316">
      <w:numFmt w:val="decimal"/>
      <w:lvlText w:val=""/>
      <w:lvlJc w:val="left"/>
      <w:pPr>
        <w:ind w:left="0" w:firstLine="0"/>
      </w:pPr>
    </w:lvl>
    <w:lvl w:ilvl="4" w:tplc="7666882C">
      <w:numFmt w:val="decimal"/>
      <w:lvlText w:val=""/>
      <w:lvlJc w:val="left"/>
      <w:pPr>
        <w:ind w:left="0" w:firstLine="0"/>
      </w:pPr>
    </w:lvl>
    <w:lvl w:ilvl="5" w:tplc="7062C370">
      <w:numFmt w:val="decimal"/>
      <w:lvlText w:val=""/>
      <w:lvlJc w:val="left"/>
      <w:pPr>
        <w:ind w:left="0" w:firstLine="0"/>
      </w:pPr>
    </w:lvl>
    <w:lvl w:ilvl="6" w:tplc="1F345F96">
      <w:numFmt w:val="decimal"/>
      <w:lvlText w:val=""/>
      <w:lvlJc w:val="left"/>
      <w:pPr>
        <w:ind w:left="0" w:firstLine="0"/>
      </w:pPr>
    </w:lvl>
    <w:lvl w:ilvl="7" w:tplc="9866176A">
      <w:numFmt w:val="decimal"/>
      <w:lvlText w:val=""/>
      <w:lvlJc w:val="left"/>
      <w:pPr>
        <w:ind w:left="0" w:firstLine="0"/>
      </w:pPr>
    </w:lvl>
    <w:lvl w:ilvl="8" w:tplc="8168041C">
      <w:numFmt w:val="decimal"/>
      <w:lvlText w:val=""/>
      <w:lvlJc w:val="left"/>
      <w:pPr>
        <w:ind w:left="0" w:firstLine="0"/>
      </w:pPr>
    </w:lvl>
  </w:abstractNum>
  <w:abstractNum w:abstractNumId="1">
    <w:nsid w:val="0000153C"/>
    <w:multiLevelType w:val="hybridMultilevel"/>
    <w:tmpl w:val="FF04BFF4"/>
    <w:lvl w:ilvl="0" w:tplc="7FB488DA">
      <w:start w:val="1"/>
      <w:numFmt w:val="bullet"/>
      <w:lvlText w:val="В"/>
      <w:lvlJc w:val="left"/>
      <w:pPr>
        <w:ind w:left="0" w:firstLine="0"/>
      </w:pPr>
    </w:lvl>
    <w:lvl w:ilvl="1" w:tplc="AA38D5D0">
      <w:numFmt w:val="decimal"/>
      <w:lvlText w:val=""/>
      <w:lvlJc w:val="left"/>
      <w:pPr>
        <w:ind w:left="0" w:firstLine="0"/>
      </w:pPr>
    </w:lvl>
    <w:lvl w:ilvl="2" w:tplc="0A5E3DD8">
      <w:numFmt w:val="decimal"/>
      <w:lvlText w:val=""/>
      <w:lvlJc w:val="left"/>
      <w:pPr>
        <w:ind w:left="0" w:firstLine="0"/>
      </w:pPr>
    </w:lvl>
    <w:lvl w:ilvl="3" w:tplc="14D8E89E">
      <w:numFmt w:val="decimal"/>
      <w:lvlText w:val=""/>
      <w:lvlJc w:val="left"/>
      <w:pPr>
        <w:ind w:left="0" w:firstLine="0"/>
      </w:pPr>
    </w:lvl>
    <w:lvl w:ilvl="4" w:tplc="B44A04B4">
      <w:numFmt w:val="decimal"/>
      <w:lvlText w:val=""/>
      <w:lvlJc w:val="left"/>
      <w:pPr>
        <w:ind w:left="0" w:firstLine="0"/>
      </w:pPr>
    </w:lvl>
    <w:lvl w:ilvl="5" w:tplc="D58CEFA0">
      <w:numFmt w:val="decimal"/>
      <w:lvlText w:val=""/>
      <w:lvlJc w:val="left"/>
      <w:pPr>
        <w:ind w:left="0" w:firstLine="0"/>
      </w:pPr>
    </w:lvl>
    <w:lvl w:ilvl="6" w:tplc="5DA875D2">
      <w:numFmt w:val="decimal"/>
      <w:lvlText w:val=""/>
      <w:lvlJc w:val="left"/>
      <w:pPr>
        <w:ind w:left="0" w:firstLine="0"/>
      </w:pPr>
    </w:lvl>
    <w:lvl w:ilvl="7" w:tplc="80AE2518">
      <w:numFmt w:val="decimal"/>
      <w:lvlText w:val=""/>
      <w:lvlJc w:val="left"/>
      <w:pPr>
        <w:ind w:left="0" w:firstLine="0"/>
      </w:pPr>
    </w:lvl>
    <w:lvl w:ilvl="8" w:tplc="4E8A89EA">
      <w:numFmt w:val="decimal"/>
      <w:lvlText w:val=""/>
      <w:lvlJc w:val="left"/>
      <w:pPr>
        <w:ind w:left="0" w:firstLine="0"/>
      </w:pPr>
    </w:lvl>
  </w:abstractNum>
  <w:abstractNum w:abstractNumId="2">
    <w:nsid w:val="0000390C"/>
    <w:multiLevelType w:val="hybridMultilevel"/>
    <w:tmpl w:val="F280A3F0"/>
    <w:lvl w:ilvl="0" w:tplc="A2C84E9A">
      <w:start w:val="1"/>
      <w:numFmt w:val="bullet"/>
      <w:lvlText w:val="В"/>
      <w:lvlJc w:val="left"/>
      <w:pPr>
        <w:ind w:left="0" w:firstLine="0"/>
      </w:pPr>
    </w:lvl>
    <w:lvl w:ilvl="1" w:tplc="F0FC8AFE">
      <w:numFmt w:val="decimal"/>
      <w:lvlText w:val=""/>
      <w:lvlJc w:val="left"/>
      <w:pPr>
        <w:ind w:left="0" w:firstLine="0"/>
      </w:pPr>
    </w:lvl>
    <w:lvl w:ilvl="2" w:tplc="BDA4DF82">
      <w:numFmt w:val="decimal"/>
      <w:lvlText w:val=""/>
      <w:lvlJc w:val="left"/>
      <w:pPr>
        <w:ind w:left="0" w:firstLine="0"/>
      </w:pPr>
    </w:lvl>
    <w:lvl w:ilvl="3" w:tplc="0CB022C8">
      <w:numFmt w:val="decimal"/>
      <w:lvlText w:val=""/>
      <w:lvlJc w:val="left"/>
      <w:pPr>
        <w:ind w:left="0" w:firstLine="0"/>
      </w:pPr>
    </w:lvl>
    <w:lvl w:ilvl="4" w:tplc="C3066B84">
      <w:numFmt w:val="decimal"/>
      <w:lvlText w:val=""/>
      <w:lvlJc w:val="left"/>
      <w:pPr>
        <w:ind w:left="0" w:firstLine="0"/>
      </w:pPr>
    </w:lvl>
    <w:lvl w:ilvl="5" w:tplc="1B32B4E6">
      <w:numFmt w:val="decimal"/>
      <w:lvlText w:val=""/>
      <w:lvlJc w:val="left"/>
      <w:pPr>
        <w:ind w:left="0" w:firstLine="0"/>
      </w:pPr>
    </w:lvl>
    <w:lvl w:ilvl="6" w:tplc="628E54A8">
      <w:numFmt w:val="decimal"/>
      <w:lvlText w:val=""/>
      <w:lvlJc w:val="left"/>
      <w:pPr>
        <w:ind w:left="0" w:firstLine="0"/>
      </w:pPr>
    </w:lvl>
    <w:lvl w:ilvl="7" w:tplc="087E0ED4">
      <w:numFmt w:val="decimal"/>
      <w:lvlText w:val=""/>
      <w:lvlJc w:val="left"/>
      <w:pPr>
        <w:ind w:left="0" w:firstLine="0"/>
      </w:pPr>
    </w:lvl>
    <w:lvl w:ilvl="8" w:tplc="564404E0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D41"/>
    <w:rsid w:val="0003134C"/>
    <w:rsid w:val="00032927"/>
    <w:rsid w:val="000859FA"/>
    <w:rsid w:val="000948EC"/>
    <w:rsid w:val="000F461C"/>
    <w:rsid w:val="002E003C"/>
    <w:rsid w:val="002E74B6"/>
    <w:rsid w:val="003360BE"/>
    <w:rsid w:val="00396DCA"/>
    <w:rsid w:val="004572A2"/>
    <w:rsid w:val="005F256B"/>
    <w:rsid w:val="00601F56"/>
    <w:rsid w:val="006D17CF"/>
    <w:rsid w:val="007124F7"/>
    <w:rsid w:val="007817A6"/>
    <w:rsid w:val="00836A80"/>
    <w:rsid w:val="00842277"/>
    <w:rsid w:val="008B70C4"/>
    <w:rsid w:val="009B03A2"/>
    <w:rsid w:val="009B4B39"/>
    <w:rsid w:val="00A11597"/>
    <w:rsid w:val="00A16D0F"/>
    <w:rsid w:val="00A21D65"/>
    <w:rsid w:val="00A6754C"/>
    <w:rsid w:val="00A81778"/>
    <w:rsid w:val="00A95537"/>
    <w:rsid w:val="00C52E6A"/>
    <w:rsid w:val="00CB0D41"/>
    <w:rsid w:val="00CC6CCB"/>
    <w:rsid w:val="00CE6874"/>
    <w:rsid w:val="00E475C6"/>
    <w:rsid w:val="00E729F9"/>
    <w:rsid w:val="00EF1C42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B0D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rsid w:val="00CB0D41"/>
  </w:style>
  <w:style w:type="paragraph" w:styleId="a5">
    <w:name w:val="No Spacing"/>
    <w:uiPriority w:val="1"/>
    <w:qFormat/>
    <w:rsid w:val="00CB0D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CB0D41"/>
    <w:pPr>
      <w:ind w:left="720"/>
      <w:contextualSpacing/>
    </w:pPr>
  </w:style>
  <w:style w:type="character" w:customStyle="1" w:styleId="a7">
    <w:name w:val="Гипертекстовая ссылка"/>
    <w:uiPriority w:val="99"/>
    <w:rsid w:val="00CB0D41"/>
    <w:rPr>
      <w:b w:val="0"/>
      <w:bCs w:val="0"/>
      <w:color w:val="106BBE"/>
    </w:rPr>
  </w:style>
  <w:style w:type="character" w:styleId="a8">
    <w:name w:val="Hyperlink"/>
    <w:basedOn w:val="a0"/>
    <w:uiPriority w:val="99"/>
    <w:unhideWhenUsed/>
    <w:rsid w:val="00CB0D4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0D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0D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636874&amp;sub=1010" TargetMode="External"/><Relationship Id="rId13" Type="http://schemas.openxmlformats.org/officeDocument/2006/relationships/hyperlink" Target="file:///C:\Users\&#1040;&#1083;&#1077;&#1082;&#1089;&#1072;&#1085;&#1076;&#1088;\Documents\&#1087;&#1088;&#1086;&#1077;&#1082;&#1090;&#1099;%20&#1087;&#1086;&#1089;&#1090;&#1072;&#1085;&#1086;&#1074;&#1083;&#1077;&#1085;&#1080;&#1081;\2018&#1075;\&#1076;&#1077;&#1082;&#1072;&#1073;&#1088;&#1100;\&#1087;&#1086;&#1083;&#1086;&#1078;&#1077;&#1085;&#1080;&#1077;%20&#1086;%20&#1086;&#1087;&#1088;&#1077;&#1076;&#1077;&#1083;&#1077;&#1085;&#1080;&#1080;%20&#1088;&#1072;&#1079;&#1084;&#1077;&#1088;&#1072;%20%20&#1072;&#1088;&#1077;&#1076;&#1085;&#1086;&#1081;%20&#1087;&#1083;&#1072;&#1090;&#1099;.DOCX" TargetMode="External"/><Relationship Id="rId18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hyperlink" Target="http://&#1050;&#1088;&#1080;&#1085;&#1080;&#1095;&#1085;&#1086;&#1077;" TargetMode="External"/><Relationship Id="rId12" Type="http://schemas.openxmlformats.org/officeDocument/2006/relationships/hyperlink" Target="file:///C:\Users\&#1040;&#1083;&#1077;&#1082;&#1089;&#1072;&#1085;&#1076;&#1088;\Documents\&#1087;&#1088;&#1086;&#1077;&#1082;&#1090;&#1099;%20&#1087;&#1086;&#1089;&#1090;&#1072;&#1085;&#1086;&#1074;&#1083;&#1077;&#1085;&#1080;&#1081;\2018&#1075;\&#1076;&#1077;&#1082;&#1072;&#1073;&#1088;&#1100;\&#1087;&#1086;&#1083;&#1086;&#1078;&#1077;&#1085;&#1080;&#1077;%20&#1086;%20&#1086;&#1087;&#1088;&#1077;&#1076;&#1077;&#1083;&#1077;&#1085;&#1080;&#1080;%20&#1088;&#1072;&#1079;&#1084;&#1077;&#1088;&#1072;%20%20&#1072;&#1088;&#1077;&#1076;&#1085;&#1086;&#1081;%20&#1087;&#1083;&#1072;&#1090;&#1099;.DOCX" TargetMode="Externa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?id=70636874&amp;sub=101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://mobileonline.garant.ru/document?id=70636874&amp;sub=1012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636874&amp;sub=1011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Пк</cp:lastModifiedBy>
  <cp:revision>27</cp:revision>
  <cp:lastPrinted>2019-10-28T06:32:00Z</cp:lastPrinted>
  <dcterms:created xsi:type="dcterms:W3CDTF">2019-10-25T11:38:00Z</dcterms:created>
  <dcterms:modified xsi:type="dcterms:W3CDTF">2019-11-14T15:03:00Z</dcterms:modified>
</cp:coreProperties>
</file>