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D" w:rsidRPr="003619FF" w:rsidRDefault="005C173D" w:rsidP="008A18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19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30D" w:rsidRPr="00FB630D" w:rsidRDefault="00FB630D" w:rsidP="00F912E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30D">
        <w:rPr>
          <w:rFonts w:ascii="Times New Roman" w:hAnsi="Times New Roman" w:cs="Times New Roman"/>
          <w:noProof/>
          <w:sz w:val="28"/>
          <w:szCs w:val="28"/>
        </w:rPr>
        <w:t>РЕСПУБЛИКА КРЫМ</w:t>
      </w:r>
    </w:p>
    <w:p w:rsidR="00FB630D" w:rsidRPr="00FB630D" w:rsidRDefault="00FB630D" w:rsidP="00F912ED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30D">
        <w:rPr>
          <w:rFonts w:ascii="Times New Roman" w:hAnsi="Times New Roman" w:cs="Times New Roman"/>
          <w:noProof/>
          <w:sz w:val="28"/>
          <w:szCs w:val="28"/>
        </w:rPr>
        <w:t>Белогорский район</w:t>
      </w:r>
    </w:p>
    <w:p w:rsidR="00FB630D" w:rsidRPr="00FB630D" w:rsidRDefault="00FB630D" w:rsidP="00F912ED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B630D">
        <w:rPr>
          <w:rFonts w:ascii="Times New Roman" w:hAnsi="Times New Roman" w:cs="Times New Roman"/>
          <w:noProof/>
          <w:sz w:val="28"/>
          <w:szCs w:val="28"/>
        </w:rPr>
        <w:t>Криничненский сельский совет</w:t>
      </w:r>
    </w:p>
    <w:p w:rsidR="00FB630D" w:rsidRPr="00FB630D" w:rsidRDefault="007071A2" w:rsidP="00F912ED">
      <w:pPr>
        <w:autoSpaceDE w:val="0"/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630D" w:rsidRPr="00FB630D">
        <w:rPr>
          <w:rFonts w:ascii="Times New Roman" w:hAnsi="Times New Roman" w:cs="Times New Roman"/>
          <w:bCs/>
          <w:sz w:val="28"/>
          <w:szCs w:val="28"/>
        </w:rPr>
        <w:t xml:space="preserve">-я  сессия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B630D" w:rsidRPr="00FB630D">
        <w:rPr>
          <w:rFonts w:ascii="Times New Roman" w:hAnsi="Times New Roman" w:cs="Times New Roman"/>
          <w:bCs/>
          <w:sz w:val="28"/>
          <w:szCs w:val="28"/>
        </w:rPr>
        <w:t xml:space="preserve">-го созыва </w:t>
      </w:r>
    </w:p>
    <w:p w:rsidR="005C173D" w:rsidRPr="00FB630D" w:rsidRDefault="005C173D" w:rsidP="008A18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30D" w:rsidRPr="00FB630D" w:rsidRDefault="00FB630D" w:rsidP="00FB630D">
      <w:pPr>
        <w:spacing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630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B630D" w:rsidRPr="00FB630D" w:rsidRDefault="00451070" w:rsidP="00FB630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111608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7071A2">
        <w:rPr>
          <w:rFonts w:ascii="Times New Roman" w:hAnsi="Times New Roman" w:cs="Times New Roman"/>
          <w:bCs/>
          <w:color w:val="000000"/>
          <w:sz w:val="28"/>
          <w:szCs w:val="28"/>
        </w:rPr>
        <w:t>5октября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201</w:t>
      </w:r>
      <w:r w:rsidR="00111608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9C2506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</w:t>
      </w:r>
      <w:r w:rsidR="00FB630D" w:rsidRPr="00FB63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с.Криничное                                           № </w:t>
      </w:r>
      <w:r w:rsidR="00FB630D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FB630D" w:rsidRDefault="00FB630D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37BE" w:rsidRPr="00FB630D" w:rsidRDefault="00C937B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30D">
        <w:rPr>
          <w:rFonts w:ascii="Times New Roman" w:hAnsi="Times New Roman" w:cs="Times New Roman"/>
          <w:i/>
          <w:sz w:val="24"/>
          <w:szCs w:val="24"/>
        </w:rPr>
        <w:t>О передаче полномочий поосуществлению внешнего</w:t>
      </w:r>
    </w:p>
    <w:p w:rsidR="00C937BE" w:rsidRPr="00FB630D" w:rsidRDefault="00C937BE" w:rsidP="008A18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630D">
        <w:rPr>
          <w:rFonts w:ascii="Times New Roman" w:hAnsi="Times New Roman" w:cs="Times New Roman"/>
          <w:i/>
          <w:sz w:val="24"/>
          <w:szCs w:val="24"/>
        </w:rPr>
        <w:t xml:space="preserve">муниципального финансового контроля </w:t>
      </w:r>
    </w:p>
    <w:p w:rsidR="009D083A" w:rsidRPr="00FB630D" w:rsidRDefault="009D083A" w:rsidP="008A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7BE" w:rsidRDefault="009D083A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В целях реализации Бюджетного кодекса Российской Федерации, в соответств</w:t>
      </w:r>
      <w:r w:rsidR="001F790A" w:rsidRPr="00FB630D">
        <w:rPr>
          <w:rFonts w:ascii="Times New Roman" w:hAnsi="Times New Roman" w:cs="Times New Roman"/>
          <w:sz w:val="28"/>
          <w:szCs w:val="28"/>
        </w:rPr>
        <w:t>ии с Федеральными законами от 6.10.</w:t>
      </w:r>
      <w:r w:rsidRPr="00FB630D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руководствуясь Уставом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Криничненское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Белогорского района Республики К</w:t>
      </w:r>
      <w:r w:rsidR="001F790A" w:rsidRPr="00FB630D">
        <w:rPr>
          <w:rFonts w:ascii="Times New Roman" w:eastAsia="Calibri" w:hAnsi="Times New Roman" w:cs="Times New Roman"/>
          <w:sz w:val="28"/>
          <w:szCs w:val="28"/>
        </w:rPr>
        <w:t>рым, утвержденного решением 4-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>й сесси</w:t>
      </w:r>
      <w:r w:rsidR="005C173D" w:rsidRPr="00FB630D">
        <w:rPr>
          <w:rFonts w:ascii="Times New Roman" w:eastAsia="Calibri" w:hAnsi="Times New Roman" w:cs="Times New Roman"/>
          <w:sz w:val="28"/>
          <w:szCs w:val="28"/>
        </w:rPr>
        <w:t>и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Криничненского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</w:t>
      </w:r>
      <w:r w:rsidR="005C173D" w:rsidRPr="00FB630D">
        <w:rPr>
          <w:rFonts w:ascii="Times New Roman" w:eastAsia="Calibri" w:hAnsi="Times New Roman" w:cs="Times New Roman"/>
          <w:sz w:val="28"/>
          <w:szCs w:val="28"/>
        </w:rPr>
        <w:t xml:space="preserve">1-го созыва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B630D">
        <w:rPr>
          <w:rFonts w:ascii="Times New Roman" w:eastAsia="Calibri" w:hAnsi="Times New Roman" w:cs="Times New Roman"/>
          <w:sz w:val="28"/>
          <w:szCs w:val="28"/>
        </w:rPr>
        <w:t>12</w:t>
      </w:r>
      <w:r w:rsidR="001F790A" w:rsidRPr="00FB630D">
        <w:rPr>
          <w:rFonts w:ascii="Times New Roman" w:eastAsia="Calibri" w:hAnsi="Times New Roman" w:cs="Times New Roman"/>
          <w:sz w:val="28"/>
          <w:szCs w:val="28"/>
        </w:rPr>
        <w:t>.11.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>2014 №19</w:t>
      </w:r>
      <w:r w:rsidRPr="00FB630D">
        <w:rPr>
          <w:rFonts w:ascii="Times New Roman" w:hAnsi="Times New Roman" w:cs="Times New Roman"/>
          <w:sz w:val="28"/>
          <w:szCs w:val="28"/>
        </w:rPr>
        <w:t>,</w:t>
      </w:r>
    </w:p>
    <w:p w:rsidR="00444288" w:rsidRPr="00FB630D" w:rsidRDefault="00444288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83A" w:rsidRPr="00FB630D" w:rsidRDefault="00FB630D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Криничненский</w:t>
      </w:r>
      <w:r w:rsidR="00C937BE" w:rsidRPr="00FB630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="00C56566" w:rsidRPr="00FB630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44288" w:rsidRDefault="00444288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39E" w:rsidRPr="00FB630D" w:rsidRDefault="0046139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1. Передать на 20</w:t>
      </w:r>
      <w:r w:rsidR="007071A2">
        <w:rPr>
          <w:rFonts w:ascii="Times New Roman" w:hAnsi="Times New Roman" w:cs="Times New Roman"/>
          <w:sz w:val="28"/>
          <w:szCs w:val="28"/>
        </w:rPr>
        <w:t>20</w:t>
      </w:r>
      <w:r w:rsidRPr="00FB630D">
        <w:rPr>
          <w:rFonts w:ascii="Times New Roman" w:hAnsi="Times New Roman" w:cs="Times New Roman"/>
          <w:sz w:val="28"/>
          <w:szCs w:val="28"/>
        </w:rPr>
        <w:t xml:space="preserve"> год </w:t>
      </w:r>
      <w:r w:rsidR="005A601B" w:rsidRPr="00FB630D">
        <w:rPr>
          <w:rFonts w:ascii="Times New Roman" w:hAnsi="Times New Roman" w:cs="Times New Roman"/>
          <w:sz w:val="28"/>
          <w:szCs w:val="28"/>
        </w:rPr>
        <w:t>М</w:t>
      </w:r>
      <w:r w:rsidRPr="00FB630D">
        <w:rPr>
          <w:rFonts w:ascii="Times New Roman" w:hAnsi="Times New Roman" w:cs="Times New Roman"/>
          <w:sz w:val="28"/>
          <w:szCs w:val="28"/>
        </w:rPr>
        <w:t>униципальному</w:t>
      </w:r>
      <w:r w:rsidR="005A601B" w:rsidRPr="00FB630D">
        <w:rPr>
          <w:rFonts w:ascii="Times New Roman" w:hAnsi="Times New Roman" w:cs="Times New Roman"/>
          <w:sz w:val="28"/>
          <w:szCs w:val="28"/>
        </w:rPr>
        <w:t xml:space="preserve"> образованию Белогорский</w:t>
      </w:r>
      <w:r w:rsidRPr="00FB630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601B" w:rsidRPr="00FB630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FB630D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внешнего муниципального финансового контроля.</w:t>
      </w:r>
    </w:p>
    <w:p w:rsidR="0046139E" w:rsidRPr="00FB630D" w:rsidRDefault="001F790A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2</w:t>
      </w:r>
      <w:r w:rsidR="00164786" w:rsidRPr="00FB630D">
        <w:rPr>
          <w:rFonts w:ascii="Times New Roman" w:hAnsi="Times New Roman" w:cs="Times New Roman"/>
          <w:sz w:val="28"/>
          <w:szCs w:val="28"/>
        </w:rPr>
        <w:t xml:space="preserve">. 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FB630D">
        <w:rPr>
          <w:rFonts w:ascii="Times New Roman" w:hAnsi="Times New Roman" w:cs="Times New Roman"/>
          <w:sz w:val="28"/>
          <w:szCs w:val="28"/>
        </w:rPr>
        <w:t>форму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 соглашения о передаче Контрольно-счетно</w:t>
      </w:r>
      <w:r w:rsidR="00D211C4" w:rsidRPr="00FB630D">
        <w:rPr>
          <w:rFonts w:ascii="Times New Roman" w:hAnsi="Times New Roman" w:cs="Times New Roman"/>
          <w:sz w:val="28"/>
          <w:szCs w:val="28"/>
        </w:rPr>
        <w:t xml:space="preserve">му органу Муниципального образования Белогорский район Республики Крым </w:t>
      </w:r>
      <w:r w:rsidR="0046139E" w:rsidRPr="00FB630D">
        <w:rPr>
          <w:rFonts w:ascii="Times New Roman" w:hAnsi="Times New Roman" w:cs="Times New Roman"/>
          <w:sz w:val="28"/>
          <w:szCs w:val="28"/>
        </w:rPr>
        <w:t>полномочи</w:t>
      </w:r>
      <w:r w:rsidRPr="00FB630D">
        <w:rPr>
          <w:rFonts w:ascii="Times New Roman" w:hAnsi="Times New Roman" w:cs="Times New Roman"/>
          <w:sz w:val="28"/>
          <w:szCs w:val="28"/>
        </w:rPr>
        <w:t>й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 контрольно-счетного органа</w:t>
      </w:r>
      <w:r w:rsidR="00451070">
        <w:rPr>
          <w:rFonts w:ascii="Times New Roman" w:hAnsi="Times New Roman" w:cs="Times New Roman"/>
          <w:sz w:val="28"/>
          <w:szCs w:val="28"/>
        </w:rPr>
        <w:t xml:space="preserve"> </w:t>
      </w:r>
      <w:r w:rsidRPr="00FB63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1070">
        <w:rPr>
          <w:rFonts w:ascii="Times New Roman" w:hAnsi="Times New Roman" w:cs="Times New Roman"/>
          <w:sz w:val="28"/>
          <w:szCs w:val="28"/>
        </w:rPr>
        <w:t xml:space="preserve">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Криничненское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 </w:t>
      </w:r>
      <w:r w:rsidR="0046139E" w:rsidRPr="00FB630D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</w:t>
      </w:r>
      <w:r w:rsidRPr="00FB630D">
        <w:rPr>
          <w:rFonts w:ascii="Times New Roman" w:hAnsi="Times New Roman" w:cs="Times New Roman"/>
          <w:sz w:val="28"/>
          <w:szCs w:val="28"/>
        </w:rPr>
        <w:t>нансового контроля (</w:t>
      </w:r>
      <w:r w:rsidR="00B4246E" w:rsidRPr="00FB630D">
        <w:rPr>
          <w:rFonts w:ascii="Times New Roman" w:hAnsi="Times New Roman" w:cs="Times New Roman"/>
          <w:sz w:val="28"/>
          <w:szCs w:val="28"/>
        </w:rPr>
        <w:t>прилагается</w:t>
      </w:r>
      <w:r w:rsidR="0046139E" w:rsidRPr="00FB630D">
        <w:rPr>
          <w:rFonts w:ascii="Times New Roman" w:hAnsi="Times New Roman" w:cs="Times New Roman"/>
          <w:sz w:val="28"/>
          <w:szCs w:val="28"/>
        </w:rPr>
        <w:t>).</w:t>
      </w:r>
    </w:p>
    <w:p w:rsidR="0046139E" w:rsidRPr="00FB630D" w:rsidRDefault="001F790A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3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. </w:t>
      </w:r>
      <w:r w:rsidR="006E7CDE" w:rsidRPr="00FB630D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Криничненского</w:t>
      </w:r>
      <w:r w:rsidR="006E7CDE" w:rsidRPr="00FB630D">
        <w:rPr>
          <w:rFonts w:ascii="Times New Roman" w:hAnsi="Times New Roman" w:cs="Times New Roman"/>
          <w:sz w:val="28"/>
          <w:szCs w:val="28"/>
        </w:rPr>
        <w:t xml:space="preserve"> сельского совета – главе администрации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Криничненского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E7CDE" w:rsidRPr="00FB630D">
        <w:rPr>
          <w:rFonts w:ascii="Times New Roman" w:hAnsi="Times New Roman" w:cs="Times New Roman"/>
          <w:sz w:val="28"/>
          <w:szCs w:val="28"/>
        </w:rPr>
        <w:t>го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7CDE" w:rsidRPr="00FB630D">
        <w:rPr>
          <w:rFonts w:ascii="Times New Roman" w:hAnsi="Times New Roman" w:cs="Times New Roman"/>
          <w:sz w:val="28"/>
          <w:szCs w:val="28"/>
        </w:rPr>
        <w:t>я</w:t>
      </w:r>
      <w:r w:rsidR="0052445E" w:rsidRPr="00FB630D">
        <w:rPr>
          <w:rFonts w:ascii="Times New Roman" w:hAnsi="Times New Roman" w:cs="Times New Roman"/>
          <w:sz w:val="28"/>
          <w:szCs w:val="28"/>
        </w:rPr>
        <w:t xml:space="preserve"> Белогорского района Республики Крым</w:t>
      </w:r>
      <w:r w:rsidR="0046139E" w:rsidRPr="00FB630D">
        <w:rPr>
          <w:rFonts w:ascii="Times New Roman" w:hAnsi="Times New Roman" w:cs="Times New Roman"/>
          <w:sz w:val="28"/>
          <w:szCs w:val="28"/>
        </w:rPr>
        <w:t xml:space="preserve">заключить соглашение о передаче осуществления полномочий, указанных в пункте 1 настоящего решения, с </w:t>
      </w:r>
      <w:r w:rsidR="00982EFE" w:rsidRPr="00FB630D">
        <w:rPr>
          <w:rFonts w:ascii="Times New Roman" w:hAnsi="Times New Roman" w:cs="Times New Roman"/>
          <w:sz w:val="28"/>
          <w:szCs w:val="28"/>
        </w:rPr>
        <w:t>Муниципальным образованием Белогорский район Республики Крым</w:t>
      </w:r>
      <w:r w:rsidR="0046139E" w:rsidRPr="00FB630D">
        <w:rPr>
          <w:rFonts w:ascii="Times New Roman" w:hAnsi="Times New Roman" w:cs="Times New Roman"/>
          <w:sz w:val="28"/>
          <w:szCs w:val="28"/>
        </w:rPr>
        <w:t>.</w:t>
      </w:r>
    </w:p>
    <w:p w:rsidR="00982EFE" w:rsidRPr="00FB630D" w:rsidRDefault="001F790A" w:rsidP="008A181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4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подлежит официальному обнародованию на официальном Портале Правительства Республики Крым на странице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Белогорского муниципального района belogorskiy.rk.gov.ru в разделе – Муниципальные образования района, подраздел </w:t>
      </w:r>
      <w:r w:rsidR="00FB630D">
        <w:rPr>
          <w:rFonts w:ascii="Times New Roman" w:eastAsia="Calibri" w:hAnsi="Times New Roman" w:cs="Times New Roman"/>
          <w:sz w:val="28"/>
          <w:szCs w:val="28"/>
        </w:rPr>
        <w:t>Криничненское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поселение, </w:t>
      </w:r>
      <w:r w:rsidR="00B4246E" w:rsidRPr="00FB630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поселения </w:t>
      </w:r>
      <w:r w:rsidR="0045107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451070" w:rsidRPr="006E1FE3">
          <w:rPr>
            <w:rStyle w:val="ac"/>
            <w:rFonts w:ascii="Times New Roman" w:hAnsi="Times New Roman" w:cs="Times New Roman"/>
            <w:sz w:val="28"/>
            <w:szCs w:val="28"/>
          </w:rPr>
          <w:t>http://Криничное-адм.рф</w:t>
        </w:r>
      </w:hyperlink>
      <w:r w:rsidR="00451070">
        <w:rPr>
          <w:rFonts w:ascii="Times New Roman" w:hAnsi="Times New Roman" w:cs="Times New Roman"/>
          <w:sz w:val="28"/>
          <w:szCs w:val="28"/>
        </w:rPr>
        <w:t xml:space="preserve">), 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а также на </w:t>
      </w:r>
      <w:r w:rsidR="00FB630D" w:rsidRPr="00FB630D">
        <w:rPr>
          <w:rFonts w:ascii="Times New Roman" w:hAnsi="Times New Roman" w:cs="Times New Roman"/>
          <w:sz w:val="28"/>
          <w:szCs w:val="28"/>
        </w:rPr>
        <w:t>утвержденных информационных стендах, расположенных на территории Криничненского сельского поселения Белогорского района Республики Крым</w:t>
      </w:r>
      <w:r w:rsidR="0055428F" w:rsidRPr="00FB630D"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 момента его обнародования.</w:t>
      </w:r>
    </w:p>
    <w:p w:rsidR="00982EFE" w:rsidRPr="00FB630D" w:rsidRDefault="00982EF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EFE" w:rsidRPr="00FB630D" w:rsidRDefault="00982EFE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46E" w:rsidRPr="00FB630D" w:rsidRDefault="0055428F" w:rsidP="008A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B630D">
        <w:rPr>
          <w:rFonts w:ascii="Times New Roman" w:hAnsi="Times New Roman" w:cs="Times New Roman"/>
          <w:sz w:val="28"/>
          <w:szCs w:val="28"/>
        </w:rPr>
        <w:t xml:space="preserve">Криничненского </w:t>
      </w:r>
      <w:r w:rsidRPr="00FB630D">
        <w:rPr>
          <w:rFonts w:ascii="Times New Roman" w:hAnsi="Times New Roman" w:cs="Times New Roman"/>
          <w:sz w:val="28"/>
          <w:szCs w:val="28"/>
        </w:rPr>
        <w:t>сельского совета</w:t>
      </w:r>
      <w:r w:rsidR="00B4246E" w:rsidRPr="00FB630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B630D" w:rsidRDefault="00B4246E" w:rsidP="008A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FB630D">
        <w:rPr>
          <w:rFonts w:ascii="Times New Roman" w:hAnsi="Times New Roman" w:cs="Times New Roman"/>
          <w:sz w:val="28"/>
          <w:szCs w:val="28"/>
        </w:rPr>
        <w:t xml:space="preserve"> Криничненского</w:t>
      </w:r>
    </w:p>
    <w:p w:rsidR="0055428F" w:rsidRPr="00FB630D" w:rsidRDefault="00B4246E" w:rsidP="008A18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63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5428F" w:rsidRPr="00FB630D">
        <w:rPr>
          <w:rFonts w:ascii="Times New Roman" w:hAnsi="Times New Roman" w:cs="Times New Roman"/>
          <w:sz w:val="28"/>
          <w:szCs w:val="28"/>
        </w:rPr>
        <w:tab/>
      </w:r>
      <w:r w:rsidR="005C173D" w:rsidRPr="00FB630D">
        <w:rPr>
          <w:rFonts w:ascii="Times New Roman" w:hAnsi="Times New Roman" w:cs="Times New Roman"/>
          <w:sz w:val="28"/>
          <w:szCs w:val="28"/>
        </w:rPr>
        <w:tab/>
      </w:r>
      <w:r w:rsidR="008A181E" w:rsidRPr="00FB630D">
        <w:rPr>
          <w:rFonts w:ascii="Times New Roman" w:hAnsi="Times New Roman" w:cs="Times New Roman"/>
          <w:sz w:val="28"/>
          <w:szCs w:val="28"/>
        </w:rPr>
        <w:tab/>
      </w:r>
      <w:r w:rsidR="0055428F" w:rsidRPr="00FB630D">
        <w:rPr>
          <w:rFonts w:ascii="Times New Roman" w:hAnsi="Times New Roman" w:cs="Times New Roman"/>
          <w:sz w:val="28"/>
          <w:szCs w:val="28"/>
        </w:rPr>
        <w:tab/>
      </w:r>
      <w:r w:rsidRPr="00FB630D">
        <w:rPr>
          <w:rFonts w:ascii="Times New Roman" w:hAnsi="Times New Roman" w:cs="Times New Roman"/>
          <w:sz w:val="28"/>
          <w:szCs w:val="28"/>
        </w:rPr>
        <w:tab/>
      </w:r>
      <w:r w:rsidRPr="00FB630D">
        <w:rPr>
          <w:rFonts w:ascii="Times New Roman" w:hAnsi="Times New Roman" w:cs="Times New Roman"/>
          <w:sz w:val="28"/>
          <w:szCs w:val="28"/>
        </w:rPr>
        <w:tab/>
      </w:r>
      <w:r w:rsidRPr="00FB630D">
        <w:rPr>
          <w:rFonts w:ascii="Times New Roman" w:hAnsi="Times New Roman" w:cs="Times New Roman"/>
          <w:sz w:val="28"/>
          <w:szCs w:val="28"/>
        </w:rPr>
        <w:tab/>
      </w:r>
      <w:r w:rsidR="0055428F" w:rsidRPr="00FB630D">
        <w:rPr>
          <w:rFonts w:ascii="Times New Roman" w:hAnsi="Times New Roman" w:cs="Times New Roman"/>
          <w:sz w:val="28"/>
          <w:szCs w:val="28"/>
        </w:rPr>
        <w:tab/>
      </w:r>
      <w:r w:rsidR="007071A2">
        <w:rPr>
          <w:rFonts w:ascii="Times New Roman" w:hAnsi="Times New Roman" w:cs="Times New Roman"/>
          <w:sz w:val="28"/>
          <w:szCs w:val="28"/>
        </w:rPr>
        <w:t>Л</w:t>
      </w:r>
      <w:r w:rsidR="0055428F" w:rsidRPr="00FB630D">
        <w:rPr>
          <w:rFonts w:ascii="Times New Roman" w:hAnsi="Times New Roman" w:cs="Times New Roman"/>
          <w:sz w:val="28"/>
          <w:szCs w:val="28"/>
        </w:rPr>
        <w:t>.</w:t>
      </w:r>
      <w:r w:rsidR="007071A2">
        <w:rPr>
          <w:rFonts w:ascii="Times New Roman" w:hAnsi="Times New Roman" w:cs="Times New Roman"/>
          <w:sz w:val="28"/>
          <w:szCs w:val="28"/>
        </w:rPr>
        <w:t>Г</w:t>
      </w:r>
      <w:r w:rsidR="0055428F" w:rsidRPr="00FB630D">
        <w:rPr>
          <w:rFonts w:ascii="Times New Roman" w:hAnsi="Times New Roman" w:cs="Times New Roman"/>
          <w:sz w:val="28"/>
          <w:szCs w:val="28"/>
        </w:rPr>
        <w:t>.</w:t>
      </w:r>
      <w:r w:rsidR="007071A2">
        <w:rPr>
          <w:rFonts w:ascii="Times New Roman" w:hAnsi="Times New Roman" w:cs="Times New Roman"/>
          <w:sz w:val="28"/>
          <w:szCs w:val="28"/>
        </w:rPr>
        <w:t>Осипчук</w:t>
      </w:r>
    </w:p>
    <w:p w:rsidR="00602ED2" w:rsidRPr="00FB630D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ED2" w:rsidRPr="00FB630D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ED2" w:rsidRPr="00164786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602ED2" w:rsidRPr="00164786" w:rsidRDefault="00602ED2" w:rsidP="008A181E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B4246E" w:rsidRDefault="00B4246E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912ED" w:rsidRDefault="00F912E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B630D" w:rsidRDefault="00FB630D" w:rsidP="008A181E">
      <w:pPr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B4246E" w:rsidRDefault="008A181E" w:rsidP="00B4246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</w:p>
    <w:p w:rsidR="008A181E" w:rsidRPr="00164786" w:rsidRDefault="008A181E" w:rsidP="00B4246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к решению </w:t>
      </w:r>
      <w:r w:rsidR="007071A2">
        <w:rPr>
          <w:rFonts w:ascii="Times New Roman" w:hAnsi="Times New Roman" w:cs="Times New Roman"/>
          <w:sz w:val="23"/>
          <w:szCs w:val="23"/>
        </w:rPr>
        <w:t>2</w:t>
      </w:r>
      <w:r w:rsidRPr="00164786">
        <w:rPr>
          <w:rFonts w:ascii="Times New Roman" w:hAnsi="Times New Roman" w:cs="Times New Roman"/>
          <w:sz w:val="23"/>
          <w:szCs w:val="23"/>
        </w:rPr>
        <w:t xml:space="preserve">-й сессии </w:t>
      </w:r>
    </w:p>
    <w:p w:rsidR="008A181E" w:rsidRPr="00164786" w:rsidRDefault="00FB630D" w:rsidP="00B4246E">
      <w:pPr>
        <w:spacing w:after="0" w:line="240" w:lineRule="auto"/>
        <w:ind w:left="538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Криничненского</w:t>
      </w:r>
      <w:r w:rsidR="008A181E" w:rsidRPr="00164786">
        <w:rPr>
          <w:rFonts w:ascii="Times New Roman" w:hAnsi="Times New Roman" w:cs="Times New Roman"/>
          <w:sz w:val="23"/>
          <w:szCs w:val="23"/>
        </w:rPr>
        <w:t xml:space="preserve"> сельского совета </w:t>
      </w:r>
      <w:r w:rsidR="007071A2">
        <w:rPr>
          <w:rFonts w:ascii="Times New Roman" w:hAnsi="Times New Roman" w:cs="Times New Roman"/>
          <w:sz w:val="23"/>
          <w:szCs w:val="23"/>
        </w:rPr>
        <w:t>2</w:t>
      </w:r>
      <w:r w:rsidR="008A181E" w:rsidRPr="00164786">
        <w:rPr>
          <w:rFonts w:ascii="Times New Roman" w:hAnsi="Times New Roman" w:cs="Times New Roman"/>
          <w:sz w:val="23"/>
          <w:szCs w:val="23"/>
        </w:rPr>
        <w:t>-го созыва</w:t>
      </w:r>
    </w:p>
    <w:p w:rsidR="008A181E" w:rsidRPr="00164786" w:rsidRDefault="008A181E" w:rsidP="00B4246E">
      <w:pPr>
        <w:spacing w:after="0" w:line="240" w:lineRule="auto"/>
        <w:ind w:left="4955" w:firstLine="432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от </w:t>
      </w:r>
      <w:r w:rsidR="00F912ED">
        <w:rPr>
          <w:rFonts w:ascii="Times New Roman" w:hAnsi="Times New Roman" w:cs="Times New Roman"/>
          <w:sz w:val="23"/>
          <w:szCs w:val="23"/>
        </w:rPr>
        <w:t>2</w:t>
      </w:r>
      <w:r w:rsidR="007071A2">
        <w:rPr>
          <w:rFonts w:ascii="Times New Roman" w:hAnsi="Times New Roman" w:cs="Times New Roman"/>
          <w:sz w:val="23"/>
          <w:szCs w:val="23"/>
        </w:rPr>
        <w:t>5</w:t>
      </w:r>
      <w:r w:rsidR="00F912ED">
        <w:rPr>
          <w:rFonts w:ascii="Times New Roman" w:hAnsi="Times New Roman" w:cs="Times New Roman"/>
          <w:sz w:val="23"/>
          <w:szCs w:val="23"/>
        </w:rPr>
        <w:t>.</w:t>
      </w:r>
      <w:r w:rsidR="007071A2">
        <w:rPr>
          <w:rFonts w:ascii="Times New Roman" w:hAnsi="Times New Roman" w:cs="Times New Roman"/>
          <w:sz w:val="23"/>
          <w:szCs w:val="23"/>
        </w:rPr>
        <w:t>10</w:t>
      </w:r>
      <w:r w:rsidR="00F912ED">
        <w:rPr>
          <w:rFonts w:ascii="Times New Roman" w:hAnsi="Times New Roman" w:cs="Times New Roman"/>
          <w:sz w:val="23"/>
          <w:szCs w:val="23"/>
        </w:rPr>
        <w:t>.</w:t>
      </w:r>
      <w:r w:rsidR="001F790A" w:rsidRPr="00164786">
        <w:rPr>
          <w:rFonts w:ascii="Times New Roman" w:hAnsi="Times New Roman" w:cs="Times New Roman"/>
          <w:sz w:val="23"/>
          <w:szCs w:val="23"/>
        </w:rPr>
        <w:t>201</w:t>
      </w:r>
      <w:r w:rsidR="00B4246E">
        <w:rPr>
          <w:rFonts w:ascii="Times New Roman" w:hAnsi="Times New Roman" w:cs="Times New Roman"/>
          <w:sz w:val="23"/>
          <w:szCs w:val="23"/>
        </w:rPr>
        <w:t>9</w:t>
      </w:r>
      <w:r w:rsidRPr="00164786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F912ED">
        <w:rPr>
          <w:rFonts w:ascii="Times New Roman" w:hAnsi="Times New Roman" w:cs="Times New Roman"/>
          <w:sz w:val="23"/>
          <w:szCs w:val="23"/>
        </w:rPr>
        <w:t xml:space="preserve"> 8</w:t>
      </w:r>
    </w:p>
    <w:p w:rsidR="00096321" w:rsidRPr="00164786" w:rsidRDefault="00096321" w:rsidP="0009632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96321" w:rsidRPr="00164786" w:rsidRDefault="00096321" w:rsidP="00096321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82EFE" w:rsidRPr="00164786" w:rsidRDefault="00982EFE" w:rsidP="001F790A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СОГЛАШЕНИЕ</w:t>
      </w:r>
    </w:p>
    <w:p w:rsidR="00982EFE" w:rsidRPr="00164786" w:rsidRDefault="00982EFE" w:rsidP="00FB630D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о передаче Контрольно-счетному органу муниципального образования Белогорский район Республики Крым полномочий контрольно-счетного органа</w:t>
      </w:r>
      <w:r w:rsidR="001F790A" w:rsidRPr="00164786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FB630D">
        <w:rPr>
          <w:rFonts w:ascii="Times New Roman" w:hAnsi="Times New Roman" w:cs="Times New Roman"/>
          <w:sz w:val="23"/>
          <w:szCs w:val="23"/>
        </w:rPr>
        <w:t>Криничненское</w:t>
      </w:r>
      <w:r w:rsidR="001F790A" w:rsidRPr="00164786">
        <w:rPr>
          <w:rFonts w:ascii="Times New Roman" w:hAnsi="Times New Roman" w:cs="Times New Roman"/>
          <w:sz w:val="23"/>
          <w:szCs w:val="23"/>
        </w:rPr>
        <w:t>сельское</w:t>
      </w:r>
      <w:r w:rsidRPr="00164786">
        <w:rPr>
          <w:rFonts w:ascii="Times New Roman" w:hAnsi="Times New Roman" w:cs="Times New Roman"/>
          <w:sz w:val="23"/>
          <w:szCs w:val="23"/>
        </w:rPr>
        <w:t xml:space="preserve"> поселения Белогорского района Республики Крым по осуществлению внешнего муниципального финансового контроля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82EFE" w:rsidRPr="00164786" w:rsidRDefault="00982EFE" w:rsidP="008A181E">
      <w:pPr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с.______________</w:t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</w:r>
      <w:r w:rsidR="001F790A" w:rsidRPr="00164786">
        <w:rPr>
          <w:rFonts w:ascii="Times New Roman" w:hAnsi="Times New Roman" w:cs="Times New Roman"/>
          <w:sz w:val="23"/>
          <w:szCs w:val="23"/>
        </w:rPr>
        <w:tab/>
        <w:t>«____» __________201__ г.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14C8A" w:rsidRPr="00164786" w:rsidRDefault="00E14C8A" w:rsidP="00E14C8A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В целях реализации Бюджетного кодекса РФ, Федерального закона от 06.10.2003 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Закона  Республики Крым от 21.08.2014 № 54-ЗРК «Об основах местного самоуправления в Республике Крым», Белогорский районный совет Республики Крым (далее – Районный совет) в лице главы муниципального образования Белогорский район Республики Крым _______________, действующего на основании Устава муниципального образования Белогорский район Республики Крым, утвержденного решением 4-й сессии Белогорского районного совета 1-го созыва от 11.11.2014 №23,  </w:t>
      </w:r>
      <w:r w:rsidRPr="00164786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hAnsi="Times New Roman" w:cs="Times New Roman"/>
          <w:sz w:val="23"/>
          <w:szCs w:val="23"/>
        </w:rPr>
        <w:t xml:space="preserve"> сельского поселения Белогорского района Республики Крым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, именуемая в дальнейшем "Администрация поселения", в лице председателя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 сельского совета - главы администрации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 сельского поселения Белогорского района Республики Крым </w:t>
      </w:r>
      <w:r w:rsidR="00850E20">
        <w:rPr>
          <w:rFonts w:ascii="Times New Roman" w:eastAsia="Times New Roman" w:hAnsi="Times New Roman" w:cs="Times New Roman"/>
          <w:sz w:val="23"/>
          <w:szCs w:val="23"/>
        </w:rPr>
        <w:t>Осипчук Лидия Г</w:t>
      </w:r>
      <w:bookmarkStart w:id="0" w:name="_GoBack"/>
      <w:bookmarkEnd w:id="0"/>
      <w:r w:rsidR="00850E20">
        <w:rPr>
          <w:rFonts w:ascii="Times New Roman" w:eastAsia="Times New Roman" w:hAnsi="Times New Roman" w:cs="Times New Roman"/>
          <w:sz w:val="23"/>
          <w:szCs w:val="23"/>
        </w:rPr>
        <w:t>ригорьевна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Устава муниципального образования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r w:rsidRPr="00164786">
        <w:rPr>
          <w:rFonts w:ascii="Times New Roman" w:eastAsia="Times New Roman" w:hAnsi="Times New Roman" w:cs="Times New Roman"/>
          <w:sz w:val="23"/>
          <w:szCs w:val="23"/>
        </w:rPr>
        <w:t xml:space="preserve"> сельское поселение Белогорского района Республики Крым, утвержденного решением </w:t>
      </w:r>
      <w:r w:rsidRPr="00164786">
        <w:rPr>
          <w:rFonts w:ascii="Times New Roman" w:hAnsi="Times New Roman" w:cs="Times New Roman"/>
          <w:sz w:val="23"/>
          <w:szCs w:val="23"/>
        </w:rPr>
        <w:t xml:space="preserve">4-ой сессии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hAnsi="Times New Roman" w:cs="Times New Roman"/>
          <w:sz w:val="23"/>
          <w:szCs w:val="23"/>
        </w:rPr>
        <w:t xml:space="preserve"> сельского совета Белогорского района Республики Крым 1-го созыва от </w:t>
      </w:r>
      <w:r w:rsidR="006A056E">
        <w:rPr>
          <w:rFonts w:ascii="Times New Roman" w:hAnsi="Times New Roman" w:cs="Times New Roman"/>
          <w:sz w:val="23"/>
          <w:szCs w:val="23"/>
        </w:rPr>
        <w:t>12</w:t>
      </w:r>
      <w:r w:rsidRPr="00164786">
        <w:rPr>
          <w:rFonts w:ascii="Times New Roman" w:hAnsi="Times New Roman" w:cs="Times New Roman"/>
          <w:sz w:val="23"/>
          <w:szCs w:val="23"/>
        </w:rPr>
        <w:t>.11.2014 №19</w:t>
      </w:r>
      <w:r w:rsidRPr="00164786">
        <w:rPr>
          <w:rFonts w:ascii="Times New Roman" w:eastAsia="Calibri" w:hAnsi="Times New Roman" w:cs="Times New Roman"/>
          <w:sz w:val="23"/>
          <w:szCs w:val="23"/>
        </w:rPr>
        <w:t>, Контрольно-счетный орган муниципального образования Белогорский район Республики Крым (далее- Контрольно-счетный орган) в лице Председателя контрольно-счетного органа _____________, действующего на основании Положения о контрольно-счетном органе муниципального образования Белогорский район Республики Крым, утвержденного  решением 14-й сессии Белогорского районного совета 1-го созыва от 06.02.2015 № 151, далее именуемые «стороны», заключили настоящее Соглашение о следующем: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>Предмет Соглашения</w:t>
      </w:r>
    </w:p>
    <w:p w:rsidR="00982EFE" w:rsidRPr="00164786" w:rsidRDefault="00982EFE" w:rsidP="00982EFE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64786">
        <w:rPr>
          <w:rFonts w:ascii="Times New Roman" w:hAnsi="Times New Roman" w:cs="Times New Roman"/>
          <w:sz w:val="23"/>
          <w:szCs w:val="23"/>
        </w:rPr>
        <w:t xml:space="preserve">1.1. Предметом настоящего Соглашения является передача Контрольно-счетному органу муниципального образования Белогорский </w:t>
      </w:r>
      <w:r w:rsidR="004E178B" w:rsidRPr="00164786">
        <w:rPr>
          <w:rFonts w:ascii="Times New Roman" w:hAnsi="Times New Roman" w:cs="Times New Roman"/>
          <w:sz w:val="23"/>
          <w:szCs w:val="23"/>
        </w:rPr>
        <w:t>район Р</w:t>
      </w:r>
      <w:r w:rsidRPr="00164786">
        <w:rPr>
          <w:rFonts w:ascii="Times New Roman" w:hAnsi="Times New Roman" w:cs="Times New Roman"/>
          <w:sz w:val="23"/>
          <w:szCs w:val="23"/>
        </w:rPr>
        <w:t>еспублики Крым полномочий контрольно-счетного органа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 сельскоепоселение Белогорского района Республики Крым</w:t>
      </w:r>
      <w:r w:rsidRPr="00164786">
        <w:rPr>
          <w:rFonts w:ascii="Times New Roman" w:hAnsi="Times New Roman" w:cs="Times New Roman"/>
          <w:sz w:val="23"/>
          <w:szCs w:val="23"/>
        </w:rPr>
        <w:t xml:space="preserve"> по осуществлению внешнего муниципального финансового контроля и передача из 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 сельское поселение Белогорского района Республики Крым</w:t>
      </w:r>
      <w:r w:rsidRPr="00164786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="00332627" w:rsidRPr="00164786">
        <w:rPr>
          <w:rFonts w:ascii="Times New Roman" w:hAnsi="Times New Roman" w:cs="Times New Roman"/>
          <w:sz w:val="23"/>
          <w:szCs w:val="23"/>
        </w:rPr>
        <w:t>бюджет поселения</w:t>
      </w:r>
      <w:r w:rsidRPr="00164786">
        <w:rPr>
          <w:rFonts w:ascii="Times New Roman" w:hAnsi="Times New Roman" w:cs="Times New Roman"/>
          <w:sz w:val="23"/>
          <w:szCs w:val="23"/>
        </w:rPr>
        <w:t>) в бюджет муниципального образования Белогорский район Республики Крым</w:t>
      </w:r>
      <w:r w:rsidR="00332627" w:rsidRPr="00164786">
        <w:rPr>
          <w:rFonts w:ascii="Times New Roman" w:hAnsi="Times New Roman" w:cs="Times New Roman"/>
          <w:sz w:val="23"/>
          <w:szCs w:val="23"/>
        </w:rPr>
        <w:t xml:space="preserve"> (далее – бюджет муниципального района)</w:t>
      </w:r>
      <w:r w:rsidRPr="00164786">
        <w:rPr>
          <w:rFonts w:ascii="Times New Roman" w:hAnsi="Times New Roman" w:cs="Times New Roman"/>
          <w:sz w:val="23"/>
          <w:szCs w:val="23"/>
        </w:rPr>
        <w:t xml:space="preserve"> межбюджетных трансфертов на осуществление переданных полномочий.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1.2. Контрольно-счетному органу передаются полномочия контрольно-счетного органа сельского поселения, установленные федеральными законами, законами Республики Крым, </w:t>
      </w:r>
      <w:r w:rsidRPr="00164786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Уставом муниципального образования </w:t>
      </w:r>
      <w:r w:rsidR="006A056E">
        <w:rPr>
          <w:rFonts w:ascii="Times New Roman" w:hAnsi="Times New Roman" w:cs="Times New Roman"/>
          <w:sz w:val="23"/>
          <w:szCs w:val="23"/>
        </w:rPr>
        <w:t>Криничненское</w:t>
      </w:r>
      <w:r w:rsidRPr="00164786">
        <w:rPr>
          <w:rFonts w:ascii="Times New Roman" w:hAnsi="Times New Roman" w:cs="Times New Roman"/>
          <w:sz w:val="23"/>
          <w:szCs w:val="23"/>
        </w:rPr>
        <w:t xml:space="preserve"> сельское поселение Белогорского района Республики Крым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 нормативными правовыми актами органов местного самоуправления сельского поселения. 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1.3. В рамках, переданных по настоящему Соглашению полномочий, по осуществлению внешнего муниципального финансового контроля Контрольно-счетный орган в 20</w:t>
      </w:r>
      <w:r w:rsidR="007071A2">
        <w:rPr>
          <w:rFonts w:ascii="Times New Roman" w:eastAsia="Calibri" w:hAnsi="Times New Roman" w:cs="Times New Roman"/>
          <w:sz w:val="23"/>
          <w:szCs w:val="23"/>
        </w:rPr>
        <w:t>20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году осуществляет следующие мероприятия:</w:t>
      </w:r>
    </w:p>
    <w:p w:rsidR="00332627" w:rsidRPr="00B4246E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1.3.1. Экспертиза проекта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</w:t>
      </w:r>
      <w:r w:rsidRPr="00B4246E">
        <w:rPr>
          <w:rFonts w:ascii="Times New Roman" w:eastAsia="Calibri" w:hAnsi="Times New Roman" w:cs="Times New Roman"/>
          <w:sz w:val="23"/>
          <w:szCs w:val="23"/>
        </w:rPr>
        <w:t>на 20</w:t>
      </w:r>
      <w:r w:rsidR="007071A2">
        <w:rPr>
          <w:rFonts w:ascii="Times New Roman" w:eastAsia="Calibri" w:hAnsi="Times New Roman" w:cs="Times New Roman"/>
          <w:sz w:val="23"/>
          <w:szCs w:val="23"/>
        </w:rPr>
        <w:t>20</w:t>
      </w:r>
      <w:r w:rsidRPr="00B4246E">
        <w:rPr>
          <w:rFonts w:ascii="Times New Roman" w:eastAsia="Calibri" w:hAnsi="Times New Roman" w:cs="Times New Roman"/>
          <w:sz w:val="23"/>
          <w:szCs w:val="23"/>
        </w:rPr>
        <w:t xml:space="preserve"> год и плановые периоды 20</w:t>
      </w:r>
      <w:r w:rsidR="00B4246E" w:rsidRPr="00B4246E">
        <w:rPr>
          <w:rFonts w:ascii="Times New Roman" w:eastAsia="Calibri" w:hAnsi="Times New Roman" w:cs="Times New Roman"/>
          <w:sz w:val="23"/>
          <w:szCs w:val="23"/>
        </w:rPr>
        <w:t>2</w:t>
      </w:r>
      <w:r w:rsidR="007071A2">
        <w:rPr>
          <w:rFonts w:ascii="Times New Roman" w:eastAsia="Calibri" w:hAnsi="Times New Roman" w:cs="Times New Roman"/>
          <w:sz w:val="23"/>
          <w:szCs w:val="23"/>
        </w:rPr>
        <w:t>1</w:t>
      </w:r>
      <w:r w:rsidRPr="00B4246E">
        <w:rPr>
          <w:rFonts w:ascii="Times New Roman" w:eastAsia="Calibri" w:hAnsi="Times New Roman" w:cs="Times New Roman"/>
          <w:sz w:val="23"/>
          <w:szCs w:val="23"/>
        </w:rPr>
        <w:t>и 202</w:t>
      </w:r>
      <w:r w:rsidR="007071A2">
        <w:rPr>
          <w:rFonts w:ascii="Times New Roman" w:eastAsia="Calibri" w:hAnsi="Times New Roman" w:cs="Times New Roman"/>
          <w:sz w:val="23"/>
          <w:szCs w:val="23"/>
        </w:rPr>
        <w:t>2</w:t>
      </w:r>
      <w:r w:rsidRPr="00B4246E">
        <w:rPr>
          <w:rFonts w:ascii="Times New Roman" w:eastAsia="Calibri" w:hAnsi="Times New Roman" w:cs="Times New Roman"/>
          <w:sz w:val="23"/>
          <w:szCs w:val="23"/>
        </w:rPr>
        <w:t xml:space="preserve"> годов;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1.3.2. Внешняя проверка годового отчета об исполнении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за </w:t>
      </w:r>
      <w:r w:rsidRPr="00B4246E">
        <w:rPr>
          <w:rFonts w:ascii="Times New Roman" w:eastAsia="Calibri" w:hAnsi="Times New Roman" w:cs="Times New Roman"/>
          <w:sz w:val="23"/>
          <w:szCs w:val="23"/>
        </w:rPr>
        <w:t>201</w:t>
      </w:r>
      <w:r w:rsidR="007071A2">
        <w:rPr>
          <w:rFonts w:ascii="Times New Roman" w:eastAsia="Calibri" w:hAnsi="Times New Roman" w:cs="Times New Roman"/>
          <w:sz w:val="23"/>
          <w:szCs w:val="23"/>
        </w:rPr>
        <w:t>9</w:t>
      </w:r>
      <w:r w:rsidRPr="00B4246E">
        <w:rPr>
          <w:rFonts w:ascii="Times New Roman" w:eastAsia="Calibri" w:hAnsi="Times New Roman" w:cs="Times New Roman"/>
          <w:sz w:val="23"/>
          <w:szCs w:val="23"/>
        </w:rPr>
        <w:t xml:space="preserve"> год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– контрольное мероприятие;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1.4.Внешняя проверка годового отчета об исполнении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 экспертиза проекта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включаются в план работы Контрольно-счетного органа.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1.5.Другие контрольные и экспертно-аналитические мероприятия включаются в планы работы Контрольно-счетного органа по поручению Председателя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совета-главы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поселения.</w:t>
      </w:r>
    </w:p>
    <w:p w:rsidR="00332627" w:rsidRPr="00164786" w:rsidRDefault="00332627" w:rsidP="00B4246E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1.6. Поручения и запросы 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Председателя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совета-главы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</w:t>
      </w:r>
      <w:r w:rsidRPr="00164786">
        <w:rPr>
          <w:rFonts w:ascii="Times New Roman" w:eastAsia="Calibri" w:hAnsi="Times New Roman" w:cs="Times New Roman"/>
          <w:color w:val="000000"/>
          <w:sz w:val="23"/>
          <w:szCs w:val="23"/>
        </w:rPr>
        <w:t>подлежат включению в планы работы Контрольно-счетного органа при условии предоставления соответствующих иных межбюджетных трансфертов, достаточных для их исполнения.</w:t>
      </w:r>
    </w:p>
    <w:p w:rsidR="00332627" w:rsidRPr="00164786" w:rsidRDefault="00332627" w:rsidP="00332627">
      <w:pPr>
        <w:spacing w:before="120" w:after="1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2. Срок действия Соглашения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2.1. Соглашение вступает в силу  с __ _______ 20</w:t>
      </w:r>
      <w:r w:rsidR="007071A2">
        <w:rPr>
          <w:rFonts w:ascii="Times New Roman" w:eastAsia="Calibri" w:hAnsi="Times New Roman" w:cs="Times New Roman"/>
          <w:sz w:val="23"/>
          <w:szCs w:val="23"/>
        </w:rPr>
        <w:t>2</w:t>
      </w:r>
      <w:r w:rsidRPr="00164786">
        <w:rPr>
          <w:rFonts w:ascii="Times New Roman" w:eastAsia="Calibri" w:hAnsi="Times New Roman" w:cs="Times New Roman"/>
          <w:sz w:val="23"/>
          <w:szCs w:val="23"/>
        </w:rPr>
        <w:t>__ года и действует по 31 декабря 20</w:t>
      </w:r>
      <w:r w:rsidR="007071A2">
        <w:rPr>
          <w:rFonts w:ascii="Times New Roman" w:eastAsia="Calibri" w:hAnsi="Times New Roman" w:cs="Times New Roman"/>
          <w:sz w:val="23"/>
          <w:szCs w:val="23"/>
        </w:rPr>
        <w:t>2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__</w:t>
      </w:r>
      <w:r w:rsidRPr="00164786">
        <w:rPr>
          <w:rFonts w:ascii="Times New Roman" w:eastAsia="Calibri" w:hAnsi="Times New Roman" w:cs="Times New Roman"/>
          <w:sz w:val="23"/>
          <w:szCs w:val="23"/>
        </w:rPr>
        <w:t>года.</w:t>
      </w:r>
    </w:p>
    <w:p w:rsidR="00332627" w:rsidRPr="00164786" w:rsidRDefault="00332627" w:rsidP="00332627">
      <w:pPr>
        <w:spacing w:before="120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3. Порядок определения и предоставления ежегодного объема межбюджетных трансфертов</w:t>
      </w:r>
    </w:p>
    <w:p w:rsidR="00332627" w:rsidRPr="00164786" w:rsidRDefault="00332627" w:rsidP="00332627">
      <w:pPr>
        <w:spacing w:before="120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3.1. Объем межбюджетных трансфертов, предоставляемых из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иных межбюджетных трансфертов, предоставляемых из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бюджету муниципального района на осуществление полномочий по внешнему муниципальному финансовому контролю, утвержденной решением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794985" w:rsidRPr="00164786">
        <w:rPr>
          <w:rFonts w:ascii="Times New Roman" w:eastAsia="Calibri" w:hAnsi="Times New Roman" w:cs="Times New Roman"/>
          <w:sz w:val="23"/>
          <w:szCs w:val="23"/>
        </w:rPr>
        <w:t xml:space="preserve"> с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3.2. Финансовые средства, необходимые для исполнения полномочий, предоставляются из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бюджету муниципального  района в форме межбюджетных трансфертов. </w:t>
      </w:r>
    </w:p>
    <w:p w:rsidR="00332627" w:rsidRPr="00164786" w:rsidRDefault="00332627" w:rsidP="00794985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Расходы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3.3. Ежегодный объем межбюджетных трансфертов, необходимых для осуществления передаваемых полномочий, утверждается в виде приложения к решению </w:t>
      </w:r>
      <w:r w:rsidR="006A056E">
        <w:rPr>
          <w:rFonts w:ascii="Times New Roman" w:eastAsia="Calibri" w:hAnsi="Times New Roman" w:cs="Times New Roman"/>
          <w:sz w:val="23"/>
          <w:szCs w:val="23"/>
        </w:rPr>
        <w:lastRenderedPageBreak/>
        <w:t>Криничненского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>с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 и решению Районного совета о бюджете соответствующего муниципального образования на очередной финансовый год и плановый период. 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3.4. Объем межбюджетных трансфертов на период действия Соглашения, определенный в установленном выше порядке, равен ________ (сумма в рублях).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3.8. Межбюджетные трансферты перечисляются ежеквартально в срок до 15 числа первого месяца квартала.</w:t>
      </w:r>
    </w:p>
    <w:p w:rsidR="00332627" w:rsidRPr="00164786" w:rsidRDefault="00332627" w:rsidP="00332627">
      <w:pPr>
        <w:spacing w:before="120" w:after="120"/>
        <w:ind w:firstLine="709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 Права и обязанности сторон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 Районный совет: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4.1.1. Устанавливает в муниципальных правовых актах полномочия Контрольно-счетного органа по осуществлению предусмотренных настоящим Соглашением полномочий;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4.1.2. Устанавливает штатную численность Контрольно-счетного органа с учетом необходимости осуществления предусмотренных настоящим Соглашением полномочий;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4.1.3. Имеет право получать от Контрольно-счетного органа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4.2. Контрольно-счетный орган: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4.2.1. Включает в планы своей работы внешнюю проверку годового отчета об исполнении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 экспертизу проекта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4.2.2. Может включать в планы своей работы контрольные и экспертно-аналитические мероприятия, предложенные 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>сельскимпоселением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или Председателем Белогорского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4.2.3.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4.2.4. Для подготовки к внешней проверке годового отчета об исполнении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имеет право в течение соответствующего года осуществлять контроль за исполнением бюджета 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и использованием средств бюджета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4.2.5.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4.2.6.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экспертов, в случае необходимости могут привлекаться депутаты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совета;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4.2.7. Направляет отчеты и заключения по результатам проведенных мероприятий в 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администрацию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82680C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 Белогорского района Республики Крым</w:t>
      </w:r>
      <w:r w:rsidRPr="00164786">
        <w:rPr>
          <w:rFonts w:ascii="Times New Roman" w:eastAsia="Calibri" w:hAnsi="Times New Roman" w:cs="Times New Roman"/>
          <w:sz w:val="23"/>
          <w:szCs w:val="23"/>
        </w:rPr>
        <w:t>, размещает информацию о проведенных мероприятиях на официальной странице муниципального образования Белогорский район на портале правительства Республики в разделе «Контрольно-счетный орган муниципального образования Белогорский район Республики Крым»;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4.2.8. Направляет представления и предписания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 Белогорского района Республики Крым</w:t>
      </w:r>
      <w:r w:rsidRPr="00164786">
        <w:rPr>
          <w:rFonts w:ascii="Times New Roman" w:eastAsia="Calibri" w:hAnsi="Times New Roman" w:cs="Times New Roman"/>
          <w:sz w:val="23"/>
          <w:szCs w:val="23"/>
        </w:rPr>
        <w:t>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4.2.9. В случае возникновения препятствий для осуществления предусмотренных настоящим Соглашением полномочий может обращаться в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 xml:space="preserve">администрацию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 Белогорского района Республики Крым </w:t>
      </w:r>
      <w:r w:rsidRPr="00164786">
        <w:rPr>
          <w:rFonts w:ascii="Times New Roman" w:eastAsia="Calibri" w:hAnsi="Times New Roman" w:cs="Times New Roman"/>
          <w:sz w:val="23"/>
          <w:szCs w:val="23"/>
        </w:rPr>
        <w:t>с предложениями по их устранению;</w:t>
      </w:r>
    </w:p>
    <w:p w:rsidR="00332627" w:rsidRPr="00B4246E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4.2.10. Обеспечивает использование предусмотренных настоящим Соглашением межбюджетных трансфертов исключительно на </w:t>
      </w:r>
      <w:r w:rsidRPr="00B4246E">
        <w:rPr>
          <w:rFonts w:ascii="Times New Roman" w:eastAsia="Calibri" w:hAnsi="Times New Roman" w:cs="Times New Roman"/>
          <w:sz w:val="23"/>
          <w:szCs w:val="23"/>
        </w:rPr>
        <w:t>материально-техническое и организационное обеспечение своей деятельности;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4.2.11. Имеет право приостановить осуществление предусмотренных настоящим Соглашением полномочий в случае невыполнения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сельским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поселением своих обязательств по обеспечению перечисления межбюджетных трансфертов в бюджет муниципального района;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4.2.12. Предоставляет в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Администрацию поселения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и Районный совет информацию об осуществлении предусмотренных настоящим Соглашением полномочий.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4.3.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Администрация поселения</w:t>
      </w:r>
      <w:r w:rsidRPr="00164786">
        <w:rPr>
          <w:rFonts w:ascii="Times New Roman" w:eastAsia="Calibri" w:hAnsi="Times New Roman" w:cs="Times New Roman"/>
          <w:sz w:val="23"/>
          <w:szCs w:val="23"/>
        </w:rPr>
        <w:t>: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4.3.1. Утверждает в решении о бюджете </w:t>
      </w:r>
      <w:r w:rsidR="00230727" w:rsidRPr="00164786">
        <w:rPr>
          <w:rFonts w:ascii="Times New Roman" w:eastAsia="Calibri" w:hAnsi="Times New Roman" w:cs="Times New Roman"/>
          <w:sz w:val="23"/>
          <w:szCs w:val="23"/>
        </w:rPr>
        <w:t>сельского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поселения межбюджетные трансферты бюджету муниципального района на осуществление переданных полномочий;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4.3.2. Имеет право направлять в Контрольно-счетный орган муниципального образования Белогорский район Республики Крым предложения о проведении контрольных и экспертно-аналитических мероприятий;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4.3.3. Рассматривает отчеты и заключения, а также предложения Контрольно-счетного органа по результатам проведения контрольных и экспертно-аналитических мероприятий;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4.3.4. Рассматривает обращения Контрольно-счетного органа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4.3.5. Принимает решения об устранении допущенных нарушений, выявленных Контрольно-счетным органом при осуществлении предусмотренных настоящим Соглашением полномочий.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4.4. Стороны имеют право принимать иные меры, необходимые для реализации настоящего Соглашения.</w:t>
      </w:r>
    </w:p>
    <w:p w:rsidR="00332627" w:rsidRPr="00164786" w:rsidRDefault="00332627" w:rsidP="00332627">
      <w:pPr>
        <w:spacing w:before="120" w:after="1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5. Ответственность сторон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5.2. Ответственность сторон, предусмотренная настоящим Соглашением, не наступает в случаях, если неисполнение (ненадлежащее исполнение) обязанностей было допущено вследствие действия третьих лиц. </w:t>
      </w:r>
    </w:p>
    <w:p w:rsidR="00332627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912ED" w:rsidRDefault="00F912ED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627A24" w:rsidRPr="00164786" w:rsidRDefault="00627A24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spacing w:after="1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 Заключительные положения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6.1. Настоящее Соглашение вступает в силу с момента его подписания всеми сторонами.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6.3. Действие настоящего Соглашения может быть прекращено досрочно по соглашению сторон либо в случае направления уведомления о расторжении Соглашения Районным советом или </w:t>
      </w:r>
      <w:r w:rsidR="003F63E7" w:rsidRPr="00164786">
        <w:rPr>
          <w:rFonts w:ascii="Times New Roman" w:eastAsia="Calibri" w:hAnsi="Times New Roman" w:cs="Times New Roman"/>
          <w:sz w:val="23"/>
          <w:szCs w:val="23"/>
        </w:rPr>
        <w:t>Администрацией поселения,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другим сторонам Соглашения.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6.4.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6.5.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Глава муниципального образования Белогорский район Республики Крым, председатель Белогорского районного совета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__________________ (И.О. Фамилия)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«______»__________________201__ г.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МП</w:t>
      </w:r>
      <w:r w:rsidRPr="00164786">
        <w:rPr>
          <w:rFonts w:ascii="Times New Roman" w:eastAsia="Calibri" w:hAnsi="Times New Roman" w:cs="Times New Roman"/>
          <w:sz w:val="23"/>
          <w:szCs w:val="23"/>
        </w:rPr>
        <w:tab/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164786" w:rsidP="00332627">
      <w:pPr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Председатель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поселения-Глава администрации </w:t>
      </w:r>
      <w:r w:rsidR="006A056E">
        <w:rPr>
          <w:rFonts w:ascii="Times New Roman" w:eastAsia="Calibri" w:hAnsi="Times New Roman" w:cs="Times New Roman"/>
          <w:sz w:val="23"/>
          <w:szCs w:val="23"/>
        </w:rPr>
        <w:t>Криничненского</w:t>
      </w: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сельского поселения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__________________(И.О. Фамилия)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«______»__________________201__ г.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МП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Председатель контрольно - счетного органа муниципального образования Белогорский район Республики Крым  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__________________(И.О. Фамилия)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 xml:space="preserve"> «______»__________________201__ г.</w:t>
      </w:r>
    </w:p>
    <w:p w:rsidR="00332627" w:rsidRPr="00164786" w:rsidRDefault="00332627" w:rsidP="00332627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164786">
        <w:rPr>
          <w:rFonts w:ascii="Times New Roman" w:eastAsia="Calibri" w:hAnsi="Times New Roman" w:cs="Times New Roman"/>
          <w:sz w:val="23"/>
          <w:szCs w:val="23"/>
        </w:rPr>
        <w:t>МП</w:t>
      </w:r>
    </w:p>
    <w:p w:rsidR="00332627" w:rsidRPr="00164786" w:rsidRDefault="00332627" w:rsidP="00332627">
      <w:pPr>
        <w:pStyle w:val="ab"/>
        <w:spacing w:before="0" w:beforeAutospacing="0" w:after="0"/>
        <w:jc w:val="both"/>
        <w:rPr>
          <w:sz w:val="23"/>
          <w:szCs w:val="23"/>
        </w:rPr>
      </w:pPr>
    </w:p>
    <w:p w:rsidR="0046139E" w:rsidRPr="00164786" w:rsidRDefault="0046139E" w:rsidP="003326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sectPr w:rsidR="0046139E" w:rsidRPr="00164786" w:rsidSect="00164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248" w:rsidRDefault="00A80248" w:rsidP="00DF26B6">
      <w:pPr>
        <w:spacing w:after="0" w:line="240" w:lineRule="auto"/>
      </w:pPr>
      <w:r>
        <w:separator/>
      </w:r>
    </w:p>
  </w:endnote>
  <w:endnote w:type="continuationSeparator" w:id="1">
    <w:p w:rsidR="00A80248" w:rsidRDefault="00A80248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248" w:rsidRDefault="00A80248" w:rsidP="00DF26B6">
      <w:pPr>
        <w:spacing w:after="0" w:line="240" w:lineRule="auto"/>
      </w:pPr>
      <w:r>
        <w:separator/>
      </w:r>
    </w:p>
  </w:footnote>
  <w:footnote w:type="continuationSeparator" w:id="1">
    <w:p w:rsidR="00A80248" w:rsidRDefault="00A80248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621"/>
    <w:rsid w:val="00007051"/>
    <w:rsid w:val="00023CC1"/>
    <w:rsid w:val="000316E2"/>
    <w:rsid w:val="00080401"/>
    <w:rsid w:val="0008449E"/>
    <w:rsid w:val="00094A4F"/>
    <w:rsid w:val="00096321"/>
    <w:rsid w:val="000A0CC9"/>
    <w:rsid w:val="000D2EF9"/>
    <w:rsid w:val="000D6D0A"/>
    <w:rsid w:val="000F607E"/>
    <w:rsid w:val="000F7B32"/>
    <w:rsid w:val="00107E86"/>
    <w:rsid w:val="00111608"/>
    <w:rsid w:val="00112977"/>
    <w:rsid w:val="00114BFE"/>
    <w:rsid w:val="00153FD4"/>
    <w:rsid w:val="00164786"/>
    <w:rsid w:val="00165417"/>
    <w:rsid w:val="00170E23"/>
    <w:rsid w:val="001732C6"/>
    <w:rsid w:val="00176029"/>
    <w:rsid w:val="0017663B"/>
    <w:rsid w:val="00184EE9"/>
    <w:rsid w:val="001907DB"/>
    <w:rsid w:val="00194CAF"/>
    <w:rsid w:val="001B6F5A"/>
    <w:rsid w:val="001D4560"/>
    <w:rsid w:val="001E11A1"/>
    <w:rsid w:val="001F790A"/>
    <w:rsid w:val="00212EAE"/>
    <w:rsid w:val="002152E8"/>
    <w:rsid w:val="00221BAC"/>
    <w:rsid w:val="00223CD7"/>
    <w:rsid w:val="00230727"/>
    <w:rsid w:val="0027480A"/>
    <w:rsid w:val="00296097"/>
    <w:rsid w:val="002A4F4A"/>
    <w:rsid w:val="002C235D"/>
    <w:rsid w:val="002D2F53"/>
    <w:rsid w:val="002D37BD"/>
    <w:rsid w:val="00332627"/>
    <w:rsid w:val="003349C8"/>
    <w:rsid w:val="0034455A"/>
    <w:rsid w:val="00356D0C"/>
    <w:rsid w:val="003619FF"/>
    <w:rsid w:val="0036375F"/>
    <w:rsid w:val="00373D21"/>
    <w:rsid w:val="00386621"/>
    <w:rsid w:val="003954EB"/>
    <w:rsid w:val="003C676D"/>
    <w:rsid w:val="003E680A"/>
    <w:rsid w:val="003F63E7"/>
    <w:rsid w:val="00401FA1"/>
    <w:rsid w:val="0042243E"/>
    <w:rsid w:val="00433A55"/>
    <w:rsid w:val="0044197F"/>
    <w:rsid w:val="00444288"/>
    <w:rsid w:val="00447EE2"/>
    <w:rsid w:val="00451070"/>
    <w:rsid w:val="0046139E"/>
    <w:rsid w:val="00471FE8"/>
    <w:rsid w:val="004A3999"/>
    <w:rsid w:val="004B46AB"/>
    <w:rsid w:val="004B475B"/>
    <w:rsid w:val="004D2D70"/>
    <w:rsid w:val="004E178B"/>
    <w:rsid w:val="004F3E0F"/>
    <w:rsid w:val="0052445E"/>
    <w:rsid w:val="00537596"/>
    <w:rsid w:val="0055428F"/>
    <w:rsid w:val="00593BB9"/>
    <w:rsid w:val="005A601B"/>
    <w:rsid w:val="005B221A"/>
    <w:rsid w:val="005C173D"/>
    <w:rsid w:val="005D330C"/>
    <w:rsid w:val="005E2A4B"/>
    <w:rsid w:val="005F1BC0"/>
    <w:rsid w:val="00602ED2"/>
    <w:rsid w:val="006217B5"/>
    <w:rsid w:val="00623556"/>
    <w:rsid w:val="00627A24"/>
    <w:rsid w:val="0063056B"/>
    <w:rsid w:val="00650E34"/>
    <w:rsid w:val="00656F54"/>
    <w:rsid w:val="00675E68"/>
    <w:rsid w:val="006830F6"/>
    <w:rsid w:val="00686FC0"/>
    <w:rsid w:val="00696547"/>
    <w:rsid w:val="006A056E"/>
    <w:rsid w:val="006A1D4F"/>
    <w:rsid w:val="006C1294"/>
    <w:rsid w:val="006D4DD0"/>
    <w:rsid w:val="006E343E"/>
    <w:rsid w:val="006E7CDE"/>
    <w:rsid w:val="007071A2"/>
    <w:rsid w:val="0073426C"/>
    <w:rsid w:val="0074318B"/>
    <w:rsid w:val="00794985"/>
    <w:rsid w:val="007A12AD"/>
    <w:rsid w:val="007C07DA"/>
    <w:rsid w:val="007C3876"/>
    <w:rsid w:val="007C7297"/>
    <w:rsid w:val="0082680C"/>
    <w:rsid w:val="00835E42"/>
    <w:rsid w:val="008456F9"/>
    <w:rsid w:val="00846ED3"/>
    <w:rsid w:val="00850E20"/>
    <w:rsid w:val="008A181E"/>
    <w:rsid w:val="008B7B7A"/>
    <w:rsid w:val="008F058C"/>
    <w:rsid w:val="00906543"/>
    <w:rsid w:val="00951122"/>
    <w:rsid w:val="00951CB4"/>
    <w:rsid w:val="00982EFE"/>
    <w:rsid w:val="009A59E6"/>
    <w:rsid w:val="009B44F1"/>
    <w:rsid w:val="009C2506"/>
    <w:rsid w:val="009D083A"/>
    <w:rsid w:val="00A5433C"/>
    <w:rsid w:val="00A73346"/>
    <w:rsid w:val="00A7513F"/>
    <w:rsid w:val="00A77F07"/>
    <w:rsid w:val="00A80248"/>
    <w:rsid w:val="00AE2A58"/>
    <w:rsid w:val="00AE6A3D"/>
    <w:rsid w:val="00B1089D"/>
    <w:rsid w:val="00B237D6"/>
    <w:rsid w:val="00B354CA"/>
    <w:rsid w:val="00B4246E"/>
    <w:rsid w:val="00B507E0"/>
    <w:rsid w:val="00B52301"/>
    <w:rsid w:val="00B63C06"/>
    <w:rsid w:val="00B72227"/>
    <w:rsid w:val="00B848B1"/>
    <w:rsid w:val="00BC5F27"/>
    <w:rsid w:val="00BC7CA4"/>
    <w:rsid w:val="00BD2F8D"/>
    <w:rsid w:val="00BE7E1C"/>
    <w:rsid w:val="00BF082F"/>
    <w:rsid w:val="00BF4BC7"/>
    <w:rsid w:val="00C53BD6"/>
    <w:rsid w:val="00C554D9"/>
    <w:rsid w:val="00C56566"/>
    <w:rsid w:val="00C937BE"/>
    <w:rsid w:val="00CA25A4"/>
    <w:rsid w:val="00CB635A"/>
    <w:rsid w:val="00CB6542"/>
    <w:rsid w:val="00CF30FE"/>
    <w:rsid w:val="00D211C4"/>
    <w:rsid w:val="00D222A8"/>
    <w:rsid w:val="00D278DB"/>
    <w:rsid w:val="00D40680"/>
    <w:rsid w:val="00D41E1A"/>
    <w:rsid w:val="00D4276C"/>
    <w:rsid w:val="00D468E3"/>
    <w:rsid w:val="00D52CBF"/>
    <w:rsid w:val="00D6325F"/>
    <w:rsid w:val="00D846CA"/>
    <w:rsid w:val="00D87E3C"/>
    <w:rsid w:val="00DD26E8"/>
    <w:rsid w:val="00DD4D09"/>
    <w:rsid w:val="00DF26B6"/>
    <w:rsid w:val="00E0374E"/>
    <w:rsid w:val="00E051A0"/>
    <w:rsid w:val="00E14C8A"/>
    <w:rsid w:val="00E258F9"/>
    <w:rsid w:val="00E4385C"/>
    <w:rsid w:val="00E455A3"/>
    <w:rsid w:val="00E4791F"/>
    <w:rsid w:val="00E52D30"/>
    <w:rsid w:val="00E67A94"/>
    <w:rsid w:val="00E75B7D"/>
    <w:rsid w:val="00E81B47"/>
    <w:rsid w:val="00E87F30"/>
    <w:rsid w:val="00E92299"/>
    <w:rsid w:val="00EB08EE"/>
    <w:rsid w:val="00EE242A"/>
    <w:rsid w:val="00EE7F8D"/>
    <w:rsid w:val="00F333B5"/>
    <w:rsid w:val="00F4257D"/>
    <w:rsid w:val="00F44644"/>
    <w:rsid w:val="00F912ED"/>
    <w:rsid w:val="00FA12B1"/>
    <w:rsid w:val="00FB630D"/>
    <w:rsid w:val="00FC7697"/>
    <w:rsid w:val="00FD1E3A"/>
    <w:rsid w:val="00FE030E"/>
    <w:rsid w:val="00FF27A6"/>
    <w:rsid w:val="00FF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5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styleId="a3">
    <w:name w:val="Table Grid"/>
    <w:basedOn w:val="a1"/>
    <w:uiPriority w:val="39"/>
    <w:rsid w:val="0009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45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445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DF26B6"/>
  </w:style>
  <w:style w:type="paragraph" w:styleId="a9">
    <w:name w:val="footer"/>
    <w:basedOn w:val="a"/>
    <w:link w:val="aa"/>
    <w:uiPriority w:val="99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6B6"/>
  </w:style>
  <w:style w:type="paragraph" w:styleId="ab">
    <w:name w:val="Normal (Web)"/>
    <w:basedOn w:val="a"/>
    <w:rsid w:val="00332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51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257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styleId="a3">
    <w:name w:val="Table Grid"/>
    <w:basedOn w:val="a1"/>
    <w:uiPriority w:val="39"/>
    <w:rsid w:val="0009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45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52445E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5C1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DF26B6"/>
  </w:style>
  <w:style w:type="paragraph" w:styleId="a9">
    <w:name w:val="footer"/>
    <w:basedOn w:val="a"/>
    <w:link w:val="aa"/>
    <w:uiPriority w:val="99"/>
    <w:semiHidden/>
    <w:unhideWhenUsed/>
    <w:rsid w:val="00DF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26B6"/>
  </w:style>
  <w:style w:type="paragraph" w:styleId="ab">
    <w:name w:val="Normal (Web)"/>
    <w:basedOn w:val="a"/>
    <w:rsid w:val="003326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&#1088;&#1080;&#1085;&#1080;&#1095;&#1085;&#1086;&#1077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49DD-EAB9-49F8-A52F-8329F04E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Безгодов</cp:lastModifiedBy>
  <cp:revision>10</cp:revision>
  <cp:lastPrinted>2019-11-06T05:44:00Z</cp:lastPrinted>
  <dcterms:created xsi:type="dcterms:W3CDTF">2019-02-27T13:59:00Z</dcterms:created>
  <dcterms:modified xsi:type="dcterms:W3CDTF">2019-11-27T08:35:00Z</dcterms:modified>
</cp:coreProperties>
</file>