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E" w:rsidRPr="00CB3EB6" w:rsidRDefault="007D0F6E" w:rsidP="007D0F6E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661CB21B" wp14:editId="75E99903">
            <wp:extent cx="552450" cy="742950"/>
            <wp:effectExtent l="1905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Криничненский сельский совет</w:t>
      </w:r>
    </w:p>
    <w:p w:rsidR="007D0F6E" w:rsidRPr="0067663D" w:rsidRDefault="00BE0248" w:rsidP="007D0F6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23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-я внеочередная сессия </w:t>
      </w:r>
      <w:r w:rsidR="00322550" w:rsidRPr="00322550">
        <w:rPr>
          <w:rFonts w:ascii="Times New Roman" w:hAnsi="Times New Roman" w:cs="Times New Roman"/>
          <w:noProof/>
          <w:sz w:val="26"/>
          <w:szCs w:val="26"/>
          <w:lang w:val="ru-RU"/>
        </w:rPr>
        <w:t>I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>I-го созыва</w:t>
      </w:r>
      <w:r w:rsidR="007D0F6E"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67663D" w:rsidRDefault="007D0F6E" w:rsidP="007D0F6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7663D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 Е Ш Е Н И Е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7D0F6E" w:rsidRPr="00CB3EB6" w:rsidRDefault="00BE0248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2A07AA">
        <w:rPr>
          <w:rFonts w:ascii="Times New Roman" w:hAnsi="Times New Roman" w:cs="Times New Roman"/>
          <w:sz w:val="26"/>
          <w:szCs w:val="26"/>
          <w:lang w:val="ru-RU"/>
        </w:rPr>
        <w:t xml:space="preserve"> марта 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>с. Криничное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№  </w:t>
      </w:r>
      <w:r>
        <w:rPr>
          <w:rFonts w:ascii="Times New Roman" w:hAnsi="Times New Roman" w:cs="Times New Roman"/>
          <w:sz w:val="26"/>
          <w:szCs w:val="26"/>
          <w:lang w:val="ru-RU"/>
        </w:rPr>
        <w:t>95</w:t>
      </w:r>
    </w:p>
    <w:p w:rsidR="007D0F6E" w:rsidRPr="00C167CB" w:rsidRDefault="007D0F6E" w:rsidP="00C87942">
      <w:pPr>
        <w:pStyle w:val="PreformattedText"/>
        <w:jc w:val="center"/>
        <w:rPr>
          <w:rFonts w:ascii="Times New Roman" w:hAnsi="Times New Roman" w:cs="Times New Roman"/>
          <w:szCs w:val="28"/>
          <w:lang w:val="ru-RU"/>
        </w:rPr>
      </w:pPr>
    </w:p>
    <w:p w:rsidR="006D22BA" w:rsidRPr="00333C02" w:rsidRDefault="00333C02" w:rsidP="00333C02">
      <w:pPr>
        <w:pStyle w:val="PreformattedText"/>
        <w:ind w:right="3684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«</w:t>
      </w:r>
      <w:r w:rsidR="00F5550F" w:rsidRPr="0067663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 </w:t>
      </w:r>
      <w:r w:rsidR="00F5550F" w:rsidRPr="00F5550F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назначении и проведении Отчета Главы Криничненского сельского поселения перед депутатами</w:t>
      </w:r>
      <w:r w:rsidR="004B12B5" w:rsidRPr="00F555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550F">
        <w:rPr>
          <w:rFonts w:ascii="Times New Roman" w:hAnsi="Times New Roman" w:cs="Times New Roman"/>
          <w:i/>
          <w:sz w:val="24"/>
          <w:szCs w:val="24"/>
          <w:lang w:val="ru-RU"/>
        </w:rPr>
        <w:t>Криничненского сельского совета</w:t>
      </w: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»</w:t>
      </w:r>
    </w:p>
    <w:p w:rsidR="004B12B5" w:rsidRPr="00C167CB" w:rsidRDefault="004B12B5" w:rsidP="004B12B5">
      <w:pPr>
        <w:pStyle w:val="PreformattedText"/>
        <w:rPr>
          <w:rFonts w:ascii="Times New Roman" w:hAnsi="Times New Roman" w:cs="Times New Roman"/>
          <w:sz w:val="22"/>
          <w:szCs w:val="28"/>
          <w:lang w:val="ru-RU"/>
        </w:rPr>
      </w:pPr>
    </w:p>
    <w:p w:rsidR="007D0F6E" w:rsidRDefault="00F5550F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ч.11 ст. 35 Федера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льного закона от 01.01.2001 г «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 общих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принципах организации местного самоуправления в Российской Федерации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Уставом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муниципального образования Криничненское сельское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поселени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Белогорского района Республики Крым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решением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Криничненского сельского 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26.02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 №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171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</w:t>
      </w:r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>Об утверждении Положения о ежегодном отчете Криничненскому  сельскому совету главы Криничненского сельского поселения о результатах его деятельности и деятельности администрации Криничненского</w:t>
      </w:r>
      <w:proofErr w:type="gramEnd"/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сельского поселения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», рассмотрев инициативу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о проведении отчета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перед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депутатами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совета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20</w:t>
      </w:r>
      <w:r w:rsidR="00BE024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</w:t>
      </w:r>
      <w:r w:rsidR="007D0F6E"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Криничненский </w:t>
      </w:r>
      <w:r w:rsidR="007D0F6E" w:rsidRPr="00C167C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сельский совет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Белогорского района Республики Крым</w:t>
      </w:r>
    </w:p>
    <w:p w:rsidR="00BE0248" w:rsidRPr="0067663D" w:rsidRDefault="00BE0248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7D0F6E" w:rsidRDefault="007D0F6E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167CB">
        <w:rPr>
          <w:rFonts w:ascii="Times New Roman" w:hAnsi="Times New Roman"/>
          <w:b/>
          <w:bCs/>
          <w:sz w:val="26"/>
          <w:szCs w:val="26"/>
        </w:rPr>
        <w:t>РЕШИЛ:</w:t>
      </w:r>
      <w:r w:rsidRPr="00C167CB">
        <w:rPr>
          <w:rFonts w:ascii="Times New Roman" w:hAnsi="Times New Roman"/>
          <w:sz w:val="26"/>
          <w:szCs w:val="26"/>
        </w:rPr>
        <w:t> </w:t>
      </w:r>
    </w:p>
    <w:p w:rsidR="00BE0248" w:rsidRPr="00C167CB" w:rsidRDefault="00BE0248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50F" w:rsidRPr="00F5550F" w:rsidRDefault="00803675" w:rsidP="00C16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167CB">
        <w:rPr>
          <w:sz w:val="26"/>
          <w:szCs w:val="26"/>
        </w:rPr>
        <w:t xml:space="preserve">1. </w:t>
      </w:r>
      <w:r w:rsidR="00F5550F" w:rsidRPr="00C167CB">
        <w:rPr>
          <w:sz w:val="26"/>
          <w:szCs w:val="26"/>
        </w:rPr>
        <w:t xml:space="preserve">Назначить и провести Отчет Главы </w:t>
      </w:r>
      <w:r w:rsidR="00C167CB" w:rsidRPr="00C167CB">
        <w:rPr>
          <w:sz w:val="26"/>
          <w:szCs w:val="26"/>
        </w:rPr>
        <w:t xml:space="preserve">Криничненского </w:t>
      </w:r>
      <w:r w:rsidR="00F5550F" w:rsidRPr="00C167CB">
        <w:rPr>
          <w:sz w:val="26"/>
          <w:szCs w:val="26"/>
        </w:rPr>
        <w:t xml:space="preserve">сельского поселения перед </w:t>
      </w:r>
      <w:r w:rsidR="00C167CB" w:rsidRPr="00C167CB">
        <w:rPr>
          <w:sz w:val="26"/>
          <w:szCs w:val="26"/>
        </w:rPr>
        <w:t>Криничненским</w:t>
      </w:r>
      <w:r w:rsidR="00F5550F" w:rsidRPr="00C167CB">
        <w:rPr>
          <w:sz w:val="26"/>
          <w:szCs w:val="26"/>
        </w:rPr>
        <w:t xml:space="preserve"> сельск</w:t>
      </w:r>
      <w:r w:rsidR="00C167CB" w:rsidRPr="00C167CB">
        <w:rPr>
          <w:sz w:val="26"/>
          <w:szCs w:val="26"/>
        </w:rPr>
        <w:t>им советом</w:t>
      </w:r>
      <w:r w:rsidR="00F5550F" w:rsidRPr="00C167CB">
        <w:rPr>
          <w:sz w:val="26"/>
          <w:szCs w:val="26"/>
        </w:rPr>
        <w:t xml:space="preserve"> за 20</w:t>
      </w:r>
      <w:r w:rsidR="00BE0248">
        <w:rPr>
          <w:sz w:val="26"/>
          <w:szCs w:val="26"/>
        </w:rPr>
        <w:t>20</w:t>
      </w:r>
      <w:r w:rsidR="00F5550F" w:rsidRPr="00C167CB">
        <w:rPr>
          <w:sz w:val="26"/>
          <w:szCs w:val="26"/>
        </w:rPr>
        <w:t xml:space="preserve"> год </w:t>
      </w:r>
      <w:hyperlink r:id="rId9" w:tooltip="3 апреля" w:history="1">
        <w:r w:rsidR="00322550">
          <w:rPr>
            <w:bCs/>
            <w:sz w:val="26"/>
            <w:szCs w:val="26"/>
          </w:rPr>
          <w:t>0</w:t>
        </w:r>
        <w:r w:rsidR="00BE0248">
          <w:rPr>
            <w:bCs/>
            <w:sz w:val="26"/>
            <w:szCs w:val="26"/>
          </w:rPr>
          <w:t>7</w:t>
        </w:r>
        <w:r w:rsidR="00F5550F" w:rsidRPr="00C167CB">
          <w:rPr>
            <w:bCs/>
            <w:sz w:val="26"/>
            <w:szCs w:val="26"/>
          </w:rPr>
          <w:t xml:space="preserve"> апреля</w:t>
        </w:r>
      </w:hyperlink>
      <w:r w:rsidR="00F5550F" w:rsidRPr="00C167CB">
        <w:rPr>
          <w:bCs/>
          <w:sz w:val="26"/>
          <w:szCs w:val="26"/>
        </w:rPr>
        <w:t xml:space="preserve"> 20</w:t>
      </w:r>
      <w:r w:rsidR="00322550">
        <w:rPr>
          <w:bCs/>
          <w:sz w:val="26"/>
          <w:szCs w:val="26"/>
        </w:rPr>
        <w:t>2</w:t>
      </w:r>
      <w:r w:rsidR="00BE0248">
        <w:rPr>
          <w:bCs/>
          <w:sz w:val="26"/>
          <w:szCs w:val="26"/>
        </w:rPr>
        <w:t>1</w:t>
      </w:r>
      <w:r w:rsidR="00F5550F" w:rsidRPr="00C167CB">
        <w:rPr>
          <w:bCs/>
          <w:sz w:val="26"/>
          <w:szCs w:val="26"/>
        </w:rPr>
        <w:t xml:space="preserve"> </w:t>
      </w:r>
      <w:r w:rsidR="00F5550F" w:rsidRPr="00DB5E17">
        <w:rPr>
          <w:bCs/>
          <w:sz w:val="26"/>
          <w:szCs w:val="26"/>
        </w:rPr>
        <w:t>года</w:t>
      </w:r>
      <w:r w:rsidR="00C167CB" w:rsidRPr="00DB5E17">
        <w:rPr>
          <w:bCs/>
          <w:sz w:val="26"/>
          <w:szCs w:val="26"/>
        </w:rPr>
        <w:t xml:space="preserve">  </w:t>
      </w:r>
      <w:r w:rsidR="00F5550F" w:rsidRPr="00F5550F">
        <w:rPr>
          <w:bCs/>
          <w:sz w:val="26"/>
          <w:szCs w:val="26"/>
        </w:rPr>
        <w:t>в 1</w:t>
      </w:r>
      <w:r w:rsidR="00BE0248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-</w:t>
      </w:r>
      <w:r w:rsidR="00694713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0 часов</w:t>
      </w:r>
      <w:r w:rsidR="00F5550F" w:rsidRPr="00F5550F">
        <w:rPr>
          <w:b/>
          <w:bCs/>
          <w:sz w:val="26"/>
          <w:szCs w:val="26"/>
        </w:rPr>
        <w:t xml:space="preserve"> </w:t>
      </w:r>
      <w:r w:rsidR="00F5550F" w:rsidRPr="00F5550F">
        <w:rPr>
          <w:sz w:val="26"/>
          <w:szCs w:val="26"/>
        </w:rPr>
        <w:t xml:space="preserve">в здании </w:t>
      </w:r>
      <w:r w:rsidR="00C167CB" w:rsidRPr="00C167CB">
        <w:rPr>
          <w:sz w:val="26"/>
          <w:szCs w:val="26"/>
        </w:rPr>
        <w:t>администрации Криничненского сельского поселения</w:t>
      </w:r>
      <w:r w:rsidR="00F5550F" w:rsidRPr="00F5550F">
        <w:rPr>
          <w:sz w:val="26"/>
          <w:szCs w:val="26"/>
        </w:rPr>
        <w:t xml:space="preserve">, расположенного по адресу: </w:t>
      </w:r>
      <w:r w:rsidR="00C167CB" w:rsidRPr="00C167CB">
        <w:rPr>
          <w:sz w:val="26"/>
          <w:szCs w:val="26"/>
        </w:rPr>
        <w:t>Белогорский</w:t>
      </w:r>
      <w:r w:rsidR="00F5550F" w:rsidRPr="00F5550F">
        <w:rPr>
          <w:sz w:val="26"/>
          <w:szCs w:val="26"/>
        </w:rPr>
        <w:t xml:space="preserve"> район, с. </w:t>
      </w:r>
      <w:r w:rsidR="00C167CB" w:rsidRPr="00C167CB">
        <w:rPr>
          <w:sz w:val="26"/>
          <w:szCs w:val="26"/>
        </w:rPr>
        <w:t>Криничное</w:t>
      </w:r>
      <w:r w:rsidR="00F5550F" w:rsidRPr="00F5550F">
        <w:rPr>
          <w:sz w:val="26"/>
          <w:szCs w:val="26"/>
        </w:rPr>
        <w:t xml:space="preserve">, ул. </w:t>
      </w:r>
      <w:proofErr w:type="gramStart"/>
      <w:r w:rsidR="00C167CB" w:rsidRPr="00C167CB">
        <w:rPr>
          <w:sz w:val="26"/>
          <w:szCs w:val="26"/>
        </w:rPr>
        <w:t>Первомайская</w:t>
      </w:r>
      <w:proofErr w:type="gramEnd"/>
      <w:r w:rsidR="00F5550F" w:rsidRPr="00F5550F">
        <w:rPr>
          <w:sz w:val="26"/>
          <w:szCs w:val="26"/>
        </w:rPr>
        <w:t xml:space="preserve">, дом </w:t>
      </w:r>
      <w:r w:rsidR="00C167CB" w:rsidRPr="00C167CB">
        <w:rPr>
          <w:sz w:val="26"/>
          <w:szCs w:val="26"/>
        </w:rPr>
        <w:t>41</w:t>
      </w:r>
      <w:r w:rsidR="00F5550F" w:rsidRPr="00F5550F">
        <w:rPr>
          <w:sz w:val="26"/>
          <w:szCs w:val="26"/>
        </w:rPr>
        <w:t>.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 Утвердить перечень вопросов, поставленных Советом депутатов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Главе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F5550F" w:rsidRPr="00F5550F" w:rsidRDefault="00C167CB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Главе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поселения: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организовать участие в Отчете Главы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 о результатах своей деятельности, деятельности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 за 20</w:t>
      </w:r>
      <w:r w:rsidR="00BE024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заместителя главы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поселения, руководителей учреждений и </w:t>
      </w: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организаций</w:t>
      </w:r>
      <w:proofErr w:type="gramEnd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расположенных на территории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Криничненское-адм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ф) и вступает в силу с момента его официального обнародования.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4D481C" w:rsidRDefault="007D0F6E" w:rsidP="00C167CB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Осипчук</w:t>
      </w:r>
      <w:r w:rsidR="004D481C">
        <w:rPr>
          <w:rFonts w:ascii="Times New Roman" w:hAnsi="Times New Roman" w:cs="Times New Roman"/>
          <w:sz w:val="28"/>
          <w:szCs w:val="26"/>
          <w:lang w:val="ru-RU"/>
        </w:rPr>
        <w:br w:type="page"/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lastRenderedPageBreak/>
        <w:t>Приложение № 1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 решению 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е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й  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внеочередной 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сессии 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-го созыва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от 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03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.0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.20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г. № 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95</w:t>
      </w:r>
      <w:bookmarkStart w:id="0" w:name="_GoBack"/>
      <w:bookmarkEnd w:id="0"/>
    </w:p>
    <w:p w:rsidR="007D0F6E" w:rsidRPr="007D0F6E" w:rsidRDefault="007D0F6E" w:rsidP="007D0F6E">
      <w:pPr>
        <w:shd w:val="clear" w:color="auto" w:fill="FFFFFF"/>
        <w:tabs>
          <w:tab w:val="left" w:pos="5387"/>
        </w:tabs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Криничненского сельского совета </w:t>
      </w:r>
    </w:p>
    <w:p w:rsidR="006D22BA" w:rsidRPr="007D0F6E" w:rsidRDefault="007D0F6E" w:rsidP="007D0F6E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 Белогорского района Республики Крым</w:t>
      </w:r>
    </w:p>
    <w:p w:rsid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Перечень вопросов, </w:t>
      </w: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поставленных Советом депутатов Криничненского сельского поселения </w:t>
      </w:r>
    </w:p>
    <w:p w:rsidR="001F6E2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1.  О социально-экономическом развитии поселения.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1346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5E17">
        <w:rPr>
          <w:rFonts w:ascii="Times New Roman" w:hAnsi="Times New Roman" w:cs="Times New Roman"/>
          <w:sz w:val="26"/>
          <w:szCs w:val="26"/>
          <w:lang w:val="ru-RU"/>
        </w:rPr>
        <w:t>Об исполнении полномочий Главы поселения и Главы Администрации поселения по решению вопросов местного значения, определенных Уставом поселения.</w:t>
      </w: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3. О достигнутых показателях эффективности деятельности органов местного самоуправления. </w:t>
      </w:r>
    </w:p>
    <w:p w:rsidR="00DB5E17" w:rsidRPr="00DB5E17" w:rsidRDefault="00DB5E17" w:rsidP="00DB5E17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4. Об исполнении отдельных государственных полномочий, переданных органам местного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самоуправления федеральными законами и законами Республики Крым.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5. О решении вопросов, поставленных Криничненским сельским советом, которые направлялись Главе поселения в отчетном периоде.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DB5E17" w:rsidRPr="00C167CB" w:rsidRDefault="00DB5E17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E2B" w:rsidRPr="00C167C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 w:rsidRPr="00322550">
        <w:rPr>
          <w:rFonts w:ascii="Times New Roman" w:hAnsi="Times New Roman" w:cs="Times New Roman"/>
          <w:sz w:val="26"/>
          <w:szCs w:val="26"/>
          <w:lang w:val="ru-RU"/>
        </w:rPr>
        <w:t>Л.Г. Осипчук</w:t>
      </w:r>
    </w:p>
    <w:p w:rsidR="00C167CB" w:rsidRPr="00C167CB" w:rsidRDefault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167CB" w:rsidRPr="00C167CB" w:rsidSect="00322550">
      <w:headerReference w:type="default" r:id="rId10"/>
      <w:headerReference w:type="first" r:id="rId11"/>
      <w:footerReference w:type="first" r:id="rId12"/>
      <w:pgSz w:w="11906" w:h="16838"/>
      <w:pgMar w:top="567" w:right="567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9" w:rsidRDefault="007D1689" w:rsidP="00EE16A7">
      <w:r>
        <w:separator/>
      </w:r>
    </w:p>
  </w:endnote>
  <w:endnote w:type="continuationSeparator" w:id="0">
    <w:p w:rsidR="007D1689" w:rsidRDefault="007D1689" w:rsidP="00E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D168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4.8pt;margin-top:1648.55pt;width:3.35pt;height:4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Consolas8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9" w:rsidRDefault="007D1689" w:rsidP="00EE16A7">
      <w:r>
        <w:separator/>
      </w:r>
    </w:p>
  </w:footnote>
  <w:footnote w:type="continuationSeparator" w:id="0">
    <w:p w:rsidR="007D1689" w:rsidRDefault="007D1689" w:rsidP="00E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D168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4.25pt;margin-top:29.45pt;width:10.15pt;height:14.2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7D168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8pt;margin-top:30.8pt;width:9.35pt;height:15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7D168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5183D"/>
    <w:multiLevelType w:val="multilevel"/>
    <w:tmpl w:val="E2740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708"/>
    <w:multiLevelType w:val="multilevel"/>
    <w:tmpl w:val="8EA4A0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95C0B"/>
    <w:multiLevelType w:val="hybridMultilevel"/>
    <w:tmpl w:val="75D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E62"/>
    <w:multiLevelType w:val="multilevel"/>
    <w:tmpl w:val="BDE2FAC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F3402"/>
    <w:multiLevelType w:val="multilevel"/>
    <w:tmpl w:val="3F6EB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026E"/>
    <w:multiLevelType w:val="multilevel"/>
    <w:tmpl w:val="1354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C2ADB"/>
    <w:multiLevelType w:val="multilevel"/>
    <w:tmpl w:val="3B020E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E1930"/>
    <w:multiLevelType w:val="multilevel"/>
    <w:tmpl w:val="D660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5FCD"/>
    <w:multiLevelType w:val="multilevel"/>
    <w:tmpl w:val="3DC06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C7385"/>
    <w:multiLevelType w:val="multilevel"/>
    <w:tmpl w:val="1E4A7C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B2F3A"/>
    <w:multiLevelType w:val="multilevel"/>
    <w:tmpl w:val="DCD80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BA"/>
    <w:rsid w:val="00020ED2"/>
    <w:rsid w:val="000C5F9F"/>
    <w:rsid w:val="000E33AC"/>
    <w:rsid w:val="000E3947"/>
    <w:rsid w:val="00105B2F"/>
    <w:rsid w:val="001346A8"/>
    <w:rsid w:val="0015681A"/>
    <w:rsid w:val="001B6120"/>
    <w:rsid w:val="001E6FCB"/>
    <w:rsid w:val="001F6E2B"/>
    <w:rsid w:val="002A07AA"/>
    <w:rsid w:val="00322550"/>
    <w:rsid w:val="00333C02"/>
    <w:rsid w:val="00345A0A"/>
    <w:rsid w:val="0038476E"/>
    <w:rsid w:val="00455033"/>
    <w:rsid w:val="004701A3"/>
    <w:rsid w:val="004918A0"/>
    <w:rsid w:val="004B12B5"/>
    <w:rsid w:val="004D481C"/>
    <w:rsid w:val="005E5B53"/>
    <w:rsid w:val="00655A16"/>
    <w:rsid w:val="006571BA"/>
    <w:rsid w:val="0067663D"/>
    <w:rsid w:val="00694713"/>
    <w:rsid w:val="006D22BA"/>
    <w:rsid w:val="0075029A"/>
    <w:rsid w:val="007C0A2B"/>
    <w:rsid w:val="007D0F6E"/>
    <w:rsid w:val="007D1689"/>
    <w:rsid w:val="007F0A0B"/>
    <w:rsid w:val="00803675"/>
    <w:rsid w:val="00895F34"/>
    <w:rsid w:val="00987C51"/>
    <w:rsid w:val="009B1B86"/>
    <w:rsid w:val="009F5CD9"/>
    <w:rsid w:val="00AA4C02"/>
    <w:rsid w:val="00AD4194"/>
    <w:rsid w:val="00B33A52"/>
    <w:rsid w:val="00BC2CE0"/>
    <w:rsid w:val="00BE0248"/>
    <w:rsid w:val="00BE4EDB"/>
    <w:rsid w:val="00C167CB"/>
    <w:rsid w:val="00C64348"/>
    <w:rsid w:val="00C87942"/>
    <w:rsid w:val="00D07214"/>
    <w:rsid w:val="00D66520"/>
    <w:rsid w:val="00D90191"/>
    <w:rsid w:val="00DB5E17"/>
    <w:rsid w:val="00E26A54"/>
    <w:rsid w:val="00E74D54"/>
    <w:rsid w:val="00EA1A5E"/>
    <w:rsid w:val="00EA3153"/>
    <w:rsid w:val="00ED1524"/>
    <w:rsid w:val="00EE16A7"/>
    <w:rsid w:val="00F47E0D"/>
    <w:rsid w:val="00F5550F"/>
    <w:rsid w:val="00F7478C"/>
    <w:rsid w:val="00F83F39"/>
    <w:rsid w:val="00F920FE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B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D22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D22BA"/>
    <w:pPr>
      <w:spacing w:after="140" w:line="288" w:lineRule="auto"/>
    </w:pPr>
  </w:style>
  <w:style w:type="paragraph" w:styleId="a3">
    <w:name w:val="List"/>
    <w:basedOn w:val="TextBody"/>
    <w:rsid w:val="006D22BA"/>
  </w:style>
  <w:style w:type="paragraph" w:customStyle="1" w:styleId="1">
    <w:name w:val="Название объекта1"/>
    <w:basedOn w:val="a"/>
    <w:qFormat/>
    <w:rsid w:val="006D22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D22BA"/>
    <w:pPr>
      <w:suppressLineNumbers/>
    </w:pPr>
  </w:style>
  <w:style w:type="paragraph" w:customStyle="1" w:styleId="PreformattedText">
    <w:name w:val="Preformatted Text"/>
    <w:basedOn w:val="a"/>
    <w:qFormat/>
    <w:rsid w:val="006D22BA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7D0F6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D0F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D0F6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6E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7D0F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7D0F6E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4D481C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Bodytext2Italic">
    <w:name w:val="Body text (2) + Italic"/>
    <w:basedOn w:val="Bodytext2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D481C"/>
    <w:pPr>
      <w:shd w:val="clear" w:color="auto" w:fill="FFFFFF"/>
      <w:suppressAutoHyphens w:val="0"/>
      <w:spacing w:before="900" w:after="600" w:line="675" w:lineRule="exact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Bodytext3">
    <w:name w:val="Body text (3)_"/>
    <w:basedOn w:val="a0"/>
    <w:link w:val="Bodytext30"/>
    <w:rsid w:val="004D481C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Bodytext229pt">
    <w:name w:val="Body text (2) + 29 pt"/>
    <w:basedOn w:val="Bodytext2"/>
    <w:rsid w:val="004D4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D481C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81C"/>
    <w:pPr>
      <w:shd w:val="clear" w:color="auto" w:fill="FFFFFF"/>
      <w:suppressAutoHyphens w:val="0"/>
      <w:spacing w:before="1200" w:after="180" w:line="0" w:lineRule="atLeast"/>
      <w:jc w:val="both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Bodytext50">
    <w:name w:val="Body text (5)"/>
    <w:basedOn w:val="a"/>
    <w:link w:val="Bodytext5"/>
    <w:rsid w:val="004D481C"/>
    <w:pPr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10"/>
      <w:szCs w:val="10"/>
    </w:rPr>
  </w:style>
  <w:style w:type="character" w:customStyle="1" w:styleId="Bodytext3NotItalic">
    <w:name w:val="Body text (3) + Not Italic"/>
    <w:basedOn w:val="Bodytext3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D481C"/>
    <w:rPr>
      <w:rFonts w:ascii="Consolas" w:eastAsia="Consolas" w:hAnsi="Consolas" w:cs="Consolas"/>
      <w:i/>
      <w:iCs/>
      <w:spacing w:val="-1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481C"/>
    <w:pPr>
      <w:shd w:val="clear" w:color="auto" w:fill="FFFFFF"/>
      <w:suppressAutoHyphens w:val="0"/>
      <w:spacing w:after="120" w:line="0" w:lineRule="atLeast"/>
    </w:pPr>
    <w:rPr>
      <w:rFonts w:ascii="Consolas" w:eastAsia="Consolas" w:hAnsi="Consolas" w:cs="Consolas"/>
      <w:i/>
      <w:iCs/>
      <w:spacing w:val="-10"/>
      <w:sz w:val="8"/>
      <w:szCs w:val="8"/>
    </w:rPr>
  </w:style>
  <w:style w:type="character" w:customStyle="1" w:styleId="Headerorfooter">
    <w:name w:val="Header or footer"/>
    <w:basedOn w:val="a0"/>
    <w:rsid w:val="004D48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Consolas8pt">
    <w:name w:val="Header or footer + Consolas;8 pt"/>
    <w:basedOn w:val="a0"/>
    <w:rsid w:val="004D48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E1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E16A7"/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F5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B5E1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_apr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2019-03-19T07:02:00Z</cp:lastPrinted>
  <dcterms:created xsi:type="dcterms:W3CDTF">2017-03-22T08:33:00Z</dcterms:created>
  <dcterms:modified xsi:type="dcterms:W3CDTF">2021-03-03T12:58:00Z</dcterms:modified>
  <dc:language>en-US</dc:language>
</cp:coreProperties>
</file>