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3F" w:rsidRPr="00DC15E2" w:rsidRDefault="000E053F" w:rsidP="000E053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DC15E2">
        <w:rPr>
          <w:noProof/>
          <w:color w:val="080808"/>
          <w:sz w:val="28"/>
          <w:szCs w:val="28"/>
          <w:lang w:eastAsia="ru-RU"/>
        </w:rPr>
        <w:t>РЕСПУБЛИКА КРЫМ</w:t>
      </w:r>
    </w:p>
    <w:p w:rsidR="000E053F" w:rsidRPr="00DC15E2" w:rsidRDefault="000E053F" w:rsidP="000E053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DC15E2">
        <w:rPr>
          <w:noProof/>
          <w:color w:val="080808"/>
          <w:sz w:val="28"/>
          <w:szCs w:val="28"/>
          <w:lang w:eastAsia="ru-RU"/>
        </w:rPr>
        <w:t>Белогорский район</w:t>
      </w:r>
    </w:p>
    <w:p w:rsidR="000E053F" w:rsidRPr="00DC15E2" w:rsidRDefault="000E053F" w:rsidP="000E053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DC15E2">
        <w:rPr>
          <w:noProof/>
          <w:color w:val="080808"/>
          <w:sz w:val="28"/>
          <w:szCs w:val="28"/>
          <w:lang w:eastAsia="ru-RU"/>
        </w:rPr>
        <w:t>Криничненский сельский совет</w:t>
      </w:r>
    </w:p>
    <w:p w:rsidR="000E053F" w:rsidRPr="00DC15E2" w:rsidRDefault="00796B7D" w:rsidP="000E053F">
      <w:pPr>
        <w:pStyle w:val="a8"/>
        <w:jc w:val="center"/>
        <w:rPr>
          <w:color w:val="080808"/>
          <w:sz w:val="28"/>
          <w:szCs w:val="28"/>
        </w:rPr>
      </w:pPr>
      <w:r>
        <w:rPr>
          <w:noProof/>
          <w:color w:val="080808"/>
          <w:sz w:val="28"/>
          <w:szCs w:val="28"/>
          <w:lang w:eastAsia="ru-RU"/>
        </w:rPr>
        <w:t>7</w:t>
      </w:r>
      <w:r w:rsidR="00D203ED" w:rsidRPr="00DC15E2">
        <w:rPr>
          <w:noProof/>
          <w:color w:val="080808"/>
          <w:sz w:val="28"/>
          <w:szCs w:val="28"/>
          <w:lang w:eastAsia="ru-RU"/>
        </w:rPr>
        <w:t xml:space="preserve">-я </w:t>
      </w:r>
      <w:r w:rsidR="000E053F" w:rsidRPr="00DC15E2">
        <w:rPr>
          <w:noProof/>
          <w:color w:val="080808"/>
          <w:sz w:val="28"/>
          <w:szCs w:val="28"/>
          <w:lang w:eastAsia="ru-RU"/>
        </w:rPr>
        <w:t xml:space="preserve">сессия </w:t>
      </w:r>
      <w:r w:rsidRPr="00DC15E2">
        <w:rPr>
          <w:noProof/>
          <w:color w:val="080808"/>
          <w:sz w:val="28"/>
          <w:szCs w:val="28"/>
          <w:lang w:val="en-US" w:eastAsia="ru-RU"/>
        </w:rPr>
        <w:t>I</w:t>
      </w:r>
      <w:r w:rsidR="000E053F" w:rsidRPr="00DC15E2">
        <w:rPr>
          <w:noProof/>
          <w:color w:val="080808"/>
          <w:sz w:val="28"/>
          <w:szCs w:val="28"/>
          <w:lang w:val="en-US" w:eastAsia="ru-RU"/>
        </w:rPr>
        <w:t>I</w:t>
      </w:r>
      <w:r w:rsidR="000E053F" w:rsidRPr="00DC15E2">
        <w:rPr>
          <w:noProof/>
          <w:color w:val="080808"/>
          <w:sz w:val="28"/>
          <w:szCs w:val="28"/>
          <w:lang w:eastAsia="ru-RU"/>
        </w:rPr>
        <w:t>-го созыва</w:t>
      </w:r>
    </w:p>
    <w:p w:rsidR="000E053F" w:rsidRPr="00DC15E2" w:rsidRDefault="000E053F" w:rsidP="000E053F">
      <w:pPr>
        <w:jc w:val="both"/>
        <w:rPr>
          <w:color w:val="080808"/>
          <w:sz w:val="28"/>
          <w:szCs w:val="28"/>
        </w:rPr>
      </w:pPr>
    </w:p>
    <w:p w:rsidR="000E053F" w:rsidRPr="00DC15E2" w:rsidRDefault="000E053F" w:rsidP="000E053F">
      <w:pPr>
        <w:jc w:val="center"/>
        <w:rPr>
          <w:color w:val="080808"/>
          <w:sz w:val="28"/>
          <w:szCs w:val="28"/>
        </w:rPr>
      </w:pPr>
      <w:r w:rsidRPr="00DC15E2">
        <w:rPr>
          <w:color w:val="080808"/>
          <w:sz w:val="28"/>
          <w:szCs w:val="28"/>
        </w:rPr>
        <w:t xml:space="preserve">Р Е Ш Е Н И Е </w:t>
      </w:r>
    </w:p>
    <w:p w:rsidR="000E053F" w:rsidRPr="00DC15E2" w:rsidRDefault="000E053F" w:rsidP="000E053F">
      <w:pPr>
        <w:jc w:val="both"/>
        <w:rPr>
          <w:color w:val="080808"/>
          <w:sz w:val="28"/>
          <w:szCs w:val="28"/>
        </w:rPr>
      </w:pPr>
    </w:p>
    <w:p w:rsidR="000E053F" w:rsidRPr="00DC15E2" w:rsidRDefault="007F45AE" w:rsidP="000E053F">
      <w:pPr>
        <w:jc w:val="both"/>
        <w:rPr>
          <w:i/>
          <w:color w:val="080808"/>
          <w:sz w:val="28"/>
          <w:szCs w:val="28"/>
        </w:rPr>
      </w:pPr>
      <w:r w:rsidRPr="00DC15E2">
        <w:rPr>
          <w:color w:val="080808"/>
          <w:sz w:val="28"/>
          <w:szCs w:val="28"/>
        </w:rPr>
        <w:t>2</w:t>
      </w:r>
      <w:r w:rsidR="00796B7D">
        <w:rPr>
          <w:color w:val="080808"/>
          <w:sz w:val="28"/>
          <w:szCs w:val="28"/>
        </w:rPr>
        <w:t>7</w:t>
      </w:r>
      <w:r w:rsidR="000E053F" w:rsidRPr="00DC15E2">
        <w:rPr>
          <w:color w:val="080808"/>
          <w:sz w:val="28"/>
          <w:szCs w:val="28"/>
        </w:rPr>
        <w:t xml:space="preserve"> декабря 201</w:t>
      </w:r>
      <w:r w:rsidR="00796B7D">
        <w:rPr>
          <w:color w:val="080808"/>
          <w:sz w:val="28"/>
          <w:szCs w:val="28"/>
        </w:rPr>
        <w:t>9</w:t>
      </w:r>
      <w:r w:rsidR="000E053F" w:rsidRPr="00DC15E2">
        <w:rPr>
          <w:color w:val="080808"/>
          <w:sz w:val="28"/>
          <w:szCs w:val="28"/>
        </w:rPr>
        <w:t xml:space="preserve"> года</w:t>
      </w:r>
      <w:r w:rsidR="000E053F" w:rsidRPr="00DC15E2">
        <w:rPr>
          <w:color w:val="080808"/>
          <w:sz w:val="28"/>
          <w:szCs w:val="28"/>
        </w:rPr>
        <w:tab/>
      </w:r>
      <w:r w:rsidR="000E053F" w:rsidRPr="00DC15E2">
        <w:rPr>
          <w:color w:val="080808"/>
          <w:sz w:val="28"/>
          <w:szCs w:val="28"/>
        </w:rPr>
        <w:tab/>
      </w:r>
      <w:r w:rsidR="000E053F" w:rsidRPr="00DC15E2">
        <w:rPr>
          <w:color w:val="080808"/>
          <w:sz w:val="28"/>
          <w:szCs w:val="28"/>
        </w:rPr>
        <w:tab/>
        <w:t>с. Криничное</w:t>
      </w:r>
      <w:r w:rsidR="000E053F" w:rsidRPr="00DC15E2">
        <w:rPr>
          <w:color w:val="080808"/>
          <w:sz w:val="28"/>
          <w:szCs w:val="28"/>
        </w:rPr>
        <w:tab/>
      </w:r>
      <w:r w:rsidR="000E053F" w:rsidRPr="00DC15E2">
        <w:rPr>
          <w:color w:val="080808"/>
          <w:sz w:val="28"/>
          <w:szCs w:val="28"/>
        </w:rPr>
        <w:tab/>
      </w:r>
      <w:r w:rsidR="000E053F" w:rsidRPr="00DC15E2">
        <w:rPr>
          <w:color w:val="080808"/>
          <w:sz w:val="28"/>
          <w:szCs w:val="28"/>
        </w:rPr>
        <w:tab/>
      </w:r>
      <w:r w:rsidR="000E053F" w:rsidRPr="00DC15E2">
        <w:rPr>
          <w:color w:val="080808"/>
          <w:sz w:val="28"/>
          <w:szCs w:val="28"/>
        </w:rPr>
        <w:tab/>
        <w:t xml:space="preserve">№  </w:t>
      </w:r>
      <w:r w:rsidRPr="00DC15E2">
        <w:rPr>
          <w:color w:val="080808"/>
          <w:sz w:val="28"/>
          <w:szCs w:val="28"/>
        </w:rPr>
        <w:t>3</w:t>
      </w:r>
      <w:r w:rsidR="00796B7D">
        <w:rPr>
          <w:color w:val="080808"/>
          <w:sz w:val="28"/>
          <w:szCs w:val="28"/>
        </w:rPr>
        <w:t>0</w:t>
      </w:r>
    </w:p>
    <w:p w:rsidR="000E053F" w:rsidRPr="00DC15E2" w:rsidRDefault="000E053F" w:rsidP="000E053F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  <w:sz w:val="28"/>
          <w:szCs w:val="28"/>
        </w:rPr>
      </w:pPr>
    </w:p>
    <w:p w:rsidR="00D203ED" w:rsidRPr="00D203ED" w:rsidRDefault="000E053F">
      <w:pPr>
        <w:rPr>
          <w:i/>
        </w:rPr>
      </w:pPr>
      <w:r w:rsidRPr="00D203ED">
        <w:rPr>
          <w:i/>
        </w:rPr>
        <w:t>«Об утверждении структуры и</w:t>
      </w:r>
      <w:r w:rsidR="00D203ED" w:rsidRPr="00D203ED">
        <w:rPr>
          <w:i/>
        </w:rPr>
        <w:t xml:space="preserve"> </w:t>
      </w:r>
      <w:r w:rsidRPr="00D203ED">
        <w:rPr>
          <w:i/>
        </w:rPr>
        <w:t xml:space="preserve">штатной </w:t>
      </w:r>
    </w:p>
    <w:p w:rsidR="00D203ED" w:rsidRPr="00D203ED" w:rsidRDefault="000E053F">
      <w:pPr>
        <w:rPr>
          <w:i/>
        </w:rPr>
      </w:pPr>
      <w:r w:rsidRPr="00D203ED">
        <w:rPr>
          <w:i/>
        </w:rPr>
        <w:t>численности администрации</w:t>
      </w:r>
      <w:r w:rsidR="00D203ED" w:rsidRPr="00D203ED">
        <w:rPr>
          <w:i/>
        </w:rPr>
        <w:t xml:space="preserve"> </w:t>
      </w:r>
      <w:r w:rsidRPr="00D203ED">
        <w:rPr>
          <w:i/>
        </w:rPr>
        <w:t xml:space="preserve">Криничненского </w:t>
      </w:r>
    </w:p>
    <w:p w:rsidR="00D203ED" w:rsidRPr="00D203ED" w:rsidRDefault="000E053F">
      <w:pPr>
        <w:rPr>
          <w:i/>
        </w:rPr>
      </w:pPr>
      <w:r w:rsidRPr="00D203ED">
        <w:rPr>
          <w:i/>
        </w:rPr>
        <w:t>сельского поселения</w:t>
      </w:r>
      <w:r w:rsidR="00D203ED" w:rsidRPr="00D203ED">
        <w:rPr>
          <w:i/>
        </w:rPr>
        <w:t xml:space="preserve"> </w:t>
      </w:r>
      <w:r w:rsidRPr="00D203ED">
        <w:rPr>
          <w:i/>
        </w:rPr>
        <w:t xml:space="preserve">Белогорского района </w:t>
      </w:r>
    </w:p>
    <w:p w:rsidR="00D203ED" w:rsidRPr="00D203ED" w:rsidRDefault="000E053F">
      <w:pPr>
        <w:rPr>
          <w:i/>
        </w:rPr>
      </w:pPr>
      <w:r w:rsidRPr="00D203ED">
        <w:rPr>
          <w:i/>
        </w:rPr>
        <w:t>Республики Крым</w:t>
      </w:r>
      <w:r w:rsidR="007F45AE" w:rsidRPr="00D203ED">
        <w:rPr>
          <w:i/>
        </w:rPr>
        <w:t xml:space="preserve"> на 20</w:t>
      </w:r>
      <w:r w:rsidR="00796B7D">
        <w:rPr>
          <w:i/>
        </w:rPr>
        <w:t>20</w:t>
      </w:r>
      <w:r w:rsidR="007F45AE" w:rsidRPr="00D203ED">
        <w:rPr>
          <w:i/>
        </w:rPr>
        <w:t xml:space="preserve"> год</w:t>
      </w:r>
      <w:r w:rsidR="00D203ED" w:rsidRPr="00D203ED">
        <w:rPr>
          <w:i/>
        </w:rPr>
        <w:t xml:space="preserve"> и</w:t>
      </w:r>
      <w:r w:rsidR="007F45AE" w:rsidRPr="00D203ED">
        <w:rPr>
          <w:i/>
        </w:rPr>
        <w:t xml:space="preserve"> плановый </w:t>
      </w:r>
    </w:p>
    <w:p w:rsidR="000E053F" w:rsidRPr="00D203ED" w:rsidRDefault="007F45AE">
      <w:pPr>
        <w:rPr>
          <w:i/>
        </w:rPr>
      </w:pPr>
      <w:r w:rsidRPr="00D203ED">
        <w:rPr>
          <w:i/>
        </w:rPr>
        <w:t>период 20</w:t>
      </w:r>
      <w:r w:rsidR="00F44B7B">
        <w:rPr>
          <w:i/>
        </w:rPr>
        <w:t>2</w:t>
      </w:r>
      <w:r w:rsidR="00796B7D">
        <w:rPr>
          <w:i/>
        </w:rPr>
        <w:t>1</w:t>
      </w:r>
      <w:r w:rsidRPr="00D203ED">
        <w:rPr>
          <w:i/>
        </w:rPr>
        <w:t xml:space="preserve"> и 202</w:t>
      </w:r>
      <w:r w:rsidR="00796B7D">
        <w:rPr>
          <w:i/>
        </w:rPr>
        <w:t>2</w:t>
      </w:r>
      <w:r w:rsidRPr="00D203ED">
        <w:rPr>
          <w:i/>
        </w:rPr>
        <w:t xml:space="preserve"> годов</w:t>
      </w:r>
      <w:r w:rsidR="000E053F" w:rsidRPr="00D203ED">
        <w:rPr>
          <w:i/>
        </w:rPr>
        <w:t>»</w:t>
      </w:r>
    </w:p>
    <w:p w:rsidR="00865B17" w:rsidRDefault="00865B17">
      <w:pPr>
        <w:rPr>
          <w:i/>
          <w:sz w:val="22"/>
        </w:rPr>
      </w:pPr>
    </w:p>
    <w:p w:rsidR="00865B17" w:rsidRPr="00D203ED" w:rsidRDefault="00865B17" w:rsidP="00865B17">
      <w:pPr>
        <w:jc w:val="both"/>
        <w:rPr>
          <w:sz w:val="28"/>
          <w:szCs w:val="28"/>
        </w:rPr>
      </w:pPr>
      <w:r>
        <w:tab/>
      </w:r>
      <w:r w:rsidRPr="00D203E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№54-ЗРК «Об основах местного самоуправления в Республике Крым», законом Республики Крым от 10 сентября 2014 года №78-ЗРК «О реестре должностей муниципальной службы в Республике Крым»</w:t>
      </w:r>
      <w:r w:rsidR="002930E5" w:rsidRPr="00D203ED">
        <w:rPr>
          <w:sz w:val="28"/>
          <w:szCs w:val="28"/>
        </w:rPr>
        <w:t>, Уставом муниципального образования Криничненское сельское поселение Белогорского района Республики Крым, Криничненск</w:t>
      </w:r>
      <w:r w:rsidR="00046000" w:rsidRPr="00D203ED">
        <w:rPr>
          <w:sz w:val="28"/>
          <w:szCs w:val="28"/>
        </w:rPr>
        <w:t>ий</w:t>
      </w:r>
      <w:r w:rsidR="002930E5" w:rsidRPr="00D203ED">
        <w:rPr>
          <w:sz w:val="28"/>
          <w:szCs w:val="28"/>
        </w:rPr>
        <w:t xml:space="preserve"> сельск</w:t>
      </w:r>
      <w:r w:rsidR="00046000" w:rsidRPr="00D203ED">
        <w:rPr>
          <w:sz w:val="28"/>
          <w:szCs w:val="28"/>
        </w:rPr>
        <w:t>ий</w:t>
      </w:r>
      <w:r w:rsidR="002930E5" w:rsidRPr="00D203ED">
        <w:rPr>
          <w:sz w:val="28"/>
          <w:szCs w:val="28"/>
        </w:rPr>
        <w:t xml:space="preserve"> </w:t>
      </w:r>
      <w:r w:rsidR="00046000" w:rsidRPr="00D203ED">
        <w:rPr>
          <w:sz w:val="28"/>
          <w:szCs w:val="28"/>
        </w:rPr>
        <w:t>совет</w:t>
      </w:r>
      <w:r w:rsidR="002930E5" w:rsidRPr="00D203ED">
        <w:rPr>
          <w:sz w:val="28"/>
          <w:szCs w:val="28"/>
        </w:rPr>
        <w:t xml:space="preserve"> Белогорского района Республики Крым</w:t>
      </w:r>
    </w:p>
    <w:p w:rsidR="002930E5" w:rsidRPr="00D203ED" w:rsidRDefault="002930E5" w:rsidP="00865B17">
      <w:pPr>
        <w:jc w:val="both"/>
        <w:rPr>
          <w:sz w:val="28"/>
          <w:szCs w:val="28"/>
        </w:rPr>
      </w:pPr>
    </w:p>
    <w:p w:rsidR="002930E5" w:rsidRPr="00D203ED" w:rsidRDefault="002930E5" w:rsidP="00865B17">
      <w:pPr>
        <w:jc w:val="both"/>
        <w:rPr>
          <w:b/>
          <w:sz w:val="28"/>
          <w:szCs w:val="28"/>
        </w:rPr>
      </w:pPr>
      <w:r w:rsidRPr="00D203ED">
        <w:rPr>
          <w:sz w:val="28"/>
          <w:szCs w:val="28"/>
        </w:rPr>
        <w:tab/>
      </w:r>
      <w:r w:rsidRPr="00D203ED">
        <w:rPr>
          <w:b/>
          <w:sz w:val="28"/>
          <w:szCs w:val="28"/>
        </w:rPr>
        <w:t>РЕШИЛ:</w:t>
      </w:r>
    </w:p>
    <w:p w:rsidR="0097127B" w:rsidRPr="00D203ED" w:rsidRDefault="0097127B" w:rsidP="00865B17">
      <w:pPr>
        <w:jc w:val="both"/>
        <w:rPr>
          <w:b/>
          <w:sz w:val="28"/>
          <w:szCs w:val="28"/>
        </w:rPr>
      </w:pPr>
    </w:p>
    <w:p w:rsidR="0097127B" w:rsidRPr="00D203ED" w:rsidRDefault="00D203ED" w:rsidP="00D20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30E5" w:rsidRPr="00D203ED">
        <w:rPr>
          <w:sz w:val="28"/>
          <w:szCs w:val="28"/>
        </w:rPr>
        <w:t>Утвердить Структуру администрации Криничненского сельского</w:t>
      </w:r>
      <w:r w:rsidR="009B437C" w:rsidRPr="00D203ED">
        <w:rPr>
          <w:sz w:val="28"/>
          <w:szCs w:val="28"/>
        </w:rPr>
        <w:t xml:space="preserve"> поселения Белогорского района Р</w:t>
      </w:r>
      <w:r w:rsidR="002930E5" w:rsidRPr="00D203ED">
        <w:rPr>
          <w:sz w:val="28"/>
          <w:szCs w:val="28"/>
        </w:rPr>
        <w:t>еспублики Крым с общей штатной численно</w:t>
      </w:r>
      <w:r w:rsidR="0097127B" w:rsidRPr="00D203ED">
        <w:rPr>
          <w:sz w:val="28"/>
          <w:szCs w:val="28"/>
        </w:rPr>
        <w:t xml:space="preserve">стью </w:t>
      </w:r>
      <w:r w:rsidR="00610BC1" w:rsidRPr="00D203ED">
        <w:rPr>
          <w:sz w:val="28"/>
          <w:szCs w:val="28"/>
        </w:rPr>
        <w:t>5</w:t>
      </w:r>
      <w:r w:rsidR="0097127B" w:rsidRPr="00D203ED">
        <w:rPr>
          <w:sz w:val="28"/>
          <w:szCs w:val="28"/>
        </w:rPr>
        <w:t xml:space="preserve"> единиц</w:t>
      </w:r>
      <w:r w:rsidR="007F45AE" w:rsidRPr="00D203ED">
        <w:rPr>
          <w:sz w:val="28"/>
          <w:szCs w:val="28"/>
        </w:rPr>
        <w:t xml:space="preserve"> на 20</w:t>
      </w:r>
      <w:r w:rsidR="00796B7D">
        <w:rPr>
          <w:sz w:val="28"/>
          <w:szCs w:val="28"/>
        </w:rPr>
        <w:t>20</w:t>
      </w:r>
      <w:r w:rsidR="007F45AE" w:rsidRPr="00D203ED">
        <w:rPr>
          <w:sz w:val="28"/>
          <w:szCs w:val="28"/>
        </w:rPr>
        <w:t xml:space="preserve"> год и плановый период 20</w:t>
      </w:r>
      <w:r w:rsidR="00F44B7B">
        <w:rPr>
          <w:sz w:val="28"/>
          <w:szCs w:val="28"/>
        </w:rPr>
        <w:t>2</w:t>
      </w:r>
      <w:r w:rsidR="00796B7D">
        <w:rPr>
          <w:sz w:val="28"/>
          <w:szCs w:val="28"/>
        </w:rPr>
        <w:t>1</w:t>
      </w:r>
      <w:r w:rsidR="007F45AE" w:rsidRPr="00D203ED">
        <w:rPr>
          <w:sz w:val="28"/>
          <w:szCs w:val="28"/>
        </w:rPr>
        <w:t xml:space="preserve"> и 202</w:t>
      </w:r>
      <w:r w:rsidR="00796B7D">
        <w:rPr>
          <w:sz w:val="28"/>
          <w:szCs w:val="28"/>
        </w:rPr>
        <w:t>2</w:t>
      </w:r>
      <w:r w:rsidR="007F45AE" w:rsidRPr="00D203ED">
        <w:rPr>
          <w:sz w:val="28"/>
          <w:szCs w:val="28"/>
        </w:rPr>
        <w:t xml:space="preserve"> годов</w:t>
      </w:r>
      <w:r w:rsidR="0097127B" w:rsidRPr="00D203ED">
        <w:rPr>
          <w:sz w:val="28"/>
          <w:szCs w:val="28"/>
        </w:rPr>
        <w:t>, согласно приложению 1.</w:t>
      </w:r>
    </w:p>
    <w:p w:rsidR="00046000" w:rsidRPr="00D203ED" w:rsidRDefault="00D203ED" w:rsidP="00D203ED">
      <w:pPr>
        <w:shd w:val="clear" w:color="auto" w:fill="FFFFFF"/>
        <w:spacing w:line="294" w:lineRule="atLeast"/>
        <w:ind w:firstLine="567"/>
        <w:jc w:val="both"/>
        <w:textAlignment w:val="baseline"/>
        <w:rPr>
          <w:color w:val="080808"/>
          <w:sz w:val="28"/>
          <w:szCs w:val="28"/>
        </w:rPr>
      </w:pPr>
      <w:r>
        <w:rPr>
          <w:color w:val="080808"/>
          <w:sz w:val="28"/>
          <w:szCs w:val="28"/>
        </w:rPr>
        <w:t xml:space="preserve">2. </w:t>
      </w:r>
      <w:proofErr w:type="gramStart"/>
      <w:r w:rsidR="0097127B" w:rsidRPr="00D203ED">
        <w:rPr>
          <w:color w:val="080808"/>
          <w:sz w:val="28"/>
          <w:szCs w:val="2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</w:t>
      </w:r>
      <w:r w:rsidR="0097127B" w:rsidRPr="00D203ED">
        <w:rPr>
          <w:color w:val="080808"/>
          <w:sz w:val="28"/>
          <w:szCs w:val="28"/>
          <w:lang w:val="en-US"/>
        </w:rPr>
        <w:t>http</w:t>
      </w:r>
      <w:r w:rsidR="0097127B" w:rsidRPr="00D203ED">
        <w:rPr>
          <w:color w:val="080808"/>
          <w:sz w:val="28"/>
          <w:szCs w:val="28"/>
        </w:rPr>
        <w:t>:</w:t>
      </w:r>
      <w:proofErr w:type="gramEnd"/>
      <w:r w:rsidR="0097127B" w:rsidRPr="00D203ED">
        <w:rPr>
          <w:color w:val="080808"/>
          <w:sz w:val="28"/>
          <w:szCs w:val="28"/>
        </w:rPr>
        <w:t>Криничненское-</w:t>
      </w:r>
      <w:proofErr w:type="spellStart"/>
      <w:r w:rsidR="0097127B" w:rsidRPr="00D203ED">
        <w:rPr>
          <w:color w:val="080808"/>
          <w:sz w:val="28"/>
          <w:szCs w:val="28"/>
        </w:rPr>
        <w:t>адм</w:t>
      </w:r>
      <w:proofErr w:type="gramStart"/>
      <w:r w:rsidR="0097127B" w:rsidRPr="00D203ED">
        <w:rPr>
          <w:color w:val="080808"/>
          <w:sz w:val="28"/>
          <w:szCs w:val="28"/>
        </w:rPr>
        <w:t>.р</w:t>
      </w:r>
      <w:proofErr w:type="gramEnd"/>
      <w:r w:rsidR="0097127B" w:rsidRPr="00D203ED">
        <w:rPr>
          <w:color w:val="080808"/>
          <w:sz w:val="28"/>
          <w:szCs w:val="28"/>
        </w:rPr>
        <w:t>ф</w:t>
      </w:r>
      <w:proofErr w:type="spellEnd"/>
      <w:r w:rsidR="0097127B" w:rsidRPr="00D203ED">
        <w:rPr>
          <w:color w:val="080808"/>
          <w:sz w:val="28"/>
          <w:szCs w:val="28"/>
        </w:rPr>
        <w:t>).</w:t>
      </w:r>
    </w:p>
    <w:p w:rsidR="0097127B" w:rsidRPr="00D203ED" w:rsidRDefault="0097127B" w:rsidP="0097127B">
      <w:pPr>
        <w:shd w:val="clear" w:color="auto" w:fill="FFFFFF"/>
        <w:spacing w:line="294" w:lineRule="atLeast"/>
        <w:ind w:firstLine="567"/>
        <w:jc w:val="both"/>
        <w:textAlignment w:val="baseline"/>
        <w:rPr>
          <w:sz w:val="28"/>
          <w:szCs w:val="28"/>
        </w:rPr>
      </w:pPr>
      <w:r w:rsidRPr="00D203ED">
        <w:rPr>
          <w:color w:val="080808"/>
          <w:sz w:val="28"/>
          <w:szCs w:val="28"/>
        </w:rPr>
        <w:t>3.  Контроль за исполнением данного решения оставляю за собой.</w:t>
      </w:r>
    </w:p>
    <w:p w:rsidR="0097127B" w:rsidRDefault="0097127B" w:rsidP="0097127B">
      <w:pPr>
        <w:pStyle w:val="a7"/>
        <w:ind w:left="567"/>
        <w:jc w:val="both"/>
      </w:pPr>
    </w:p>
    <w:p w:rsidR="0097127B" w:rsidRDefault="0097127B" w:rsidP="0097127B">
      <w:pPr>
        <w:pStyle w:val="a7"/>
        <w:ind w:left="0"/>
        <w:jc w:val="both"/>
      </w:pPr>
    </w:p>
    <w:p w:rsidR="0097127B" w:rsidRPr="00D203ED" w:rsidRDefault="0097127B" w:rsidP="0097127B">
      <w:pPr>
        <w:tabs>
          <w:tab w:val="left" w:pos="284"/>
        </w:tabs>
        <w:rPr>
          <w:color w:val="080808"/>
          <w:sz w:val="28"/>
          <w:szCs w:val="28"/>
        </w:rPr>
      </w:pPr>
      <w:r w:rsidRPr="00D203ED">
        <w:rPr>
          <w:color w:val="080808"/>
          <w:sz w:val="28"/>
          <w:szCs w:val="28"/>
        </w:rPr>
        <w:t xml:space="preserve">Председатель Криничненского сельского </w:t>
      </w:r>
    </w:p>
    <w:p w:rsidR="00D203ED" w:rsidRDefault="0097127B" w:rsidP="0097127B">
      <w:pPr>
        <w:jc w:val="both"/>
        <w:rPr>
          <w:color w:val="080808"/>
          <w:sz w:val="28"/>
          <w:szCs w:val="28"/>
        </w:rPr>
      </w:pPr>
      <w:r w:rsidRPr="00D203ED">
        <w:rPr>
          <w:color w:val="080808"/>
          <w:sz w:val="28"/>
          <w:szCs w:val="28"/>
        </w:rPr>
        <w:t xml:space="preserve">совета - глава администрации </w:t>
      </w:r>
    </w:p>
    <w:p w:rsidR="0097127B" w:rsidRPr="00D203ED" w:rsidRDefault="0097127B" w:rsidP="0097127B">
      <w:pPr>
        <w:jc w:val="both"/>
        <w:rPr>
          <w:color w:val="080808"/>
          <w:sz w:val="28"/>
          <w:szCs w:val="28"/>
        </w:rPr>
      </w:pPr>
      <w:r w:rsidRPr="00D203ED">
        <w:rPr>
          <w:color w:val="080808"/>
          <w:sz w:val="28"/>
          <w:szCs w:val="28"/>
        </w:rPr>
        <w:t>Криничненского</w:t>
      </w:r>
      <w:r w:rsidR="00D203ED">
        <w:rPr>
          <w:color w:val="080808"/>
          <w:sz w:val="28"/>
          <w:szCs w:val="28"/>
        </w:rPr>
        <w:t xml:space="preserve"> </w:t>
      </w:r>
      <w:r w:rsidRPr="00D203ED">
        <w:rPr>
          <w:color w:val="080808"/>
          <w:sz w:val="28"/>
          <w:szCs w:val="28"/>
        </w:rPr>
        <w:t>сельского поселения</w:t>
      </w:r>
      <w:r w:rsidRPr="00D203ED">
        <w:rPr>
          <w:color w:val="080808"/>
          <w:sz w:val="28"/>
          <w:szCs w:val="28"/>
        </w:rPr>
        <w:tab/>
      </w:r>
      <w:r w:rsidRPr="00D203ED">
        <w:rPr>
          <w:color w:val="080808"/>
          <w:sz w:val="28"/>
          <w:szCs w:val="28"/>
        </w:rPr>
        <w:tab/>
      </w:r>
      <w:r w:rsidRPr="00D203ED">
        <w:rPr>
          <w:color w:val="080808"/>
          <w:sz w:val="28"/>
          <w:szCs w:val="28"/>
        </w:rPr>
        <w:tab/>
      </w:r>
      <w:r w:rsidRPr="00D203ED">
        <w:rPr>
          <w:color w:val="080808"/>
          <w:sz w:val="28"/>
          <w:szCs w:val="28"/>
        </w:rPr>
        <w:tab/>
      </w:r>
      <w:r w:rsidR="00796B7D">
        <w:rPr>
          <w:color w:val="080808"/>
          <w:sz w:val="28"/>
          <w:szCs w:val="28"/>
        </w:rPr>
        <w:t>Л</w:t>
      </w:r>
      <w:r w:rsidRPr="00D203ED">
        <w:rPr>
          <w:color w:val="080808"/>
          <w:sz w:val="28"/>
          <w:szCs w:val="28"/>
        </w:rPr>
        <w:t>.</w:t>
      </w:r>
      <w:r w:rsidR="00796B7D">
        <w:rPr>
          <w:color w:val="080808"/>
          <w:sz w:val="28"/>
          <w:szCs w:val="28"/>
        </w:rPr>
        <w:t>Г</w:t>
      </w:r>
      <w:r w:rsidRPr="00D203ED">
        <w:rPr>
          <w:color w:val="080808"/>
          <w:sz w:val="28"/>
          <w:szCs w:val="28"/>
        </w:rPr>
        <w:t xml:space="preserve">. </w:t>
      </w:r>
      <w:r w:rsidR="00796B7D">
        <w:rPr>
          <w:color w:val="080808"/>
          <w:sz w:val="28"/>
          <w:szCs w:val="28"/>
        </w:rPr>
        <w:t>Осипчук</w:t>
      </w:r>
    </w:p>
    <w:p w:rsidR="0097127B" w:rsidRPr="00D203ED" w:rsidRDefault="0097127B" w:rsidP="0097127B">
      <w:pPr>
        <w:jc w:val="both"/>
        <w:rPr>
          <w:color w:val="080808"/>
          <w:sz w:val="28"/>
          <w:szCs w:val="28"/>
        </w:rPr>
      </w:pPr>
    </w:p>
    <w:p w:rsidR="0097127B" w:rsidRPr="00B772A0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lastRenderedPageBreak/>
        <w:t>Приложение № 1</w:t>
      </w:r>
    </w:p>
    <w:p w:rsidR="00D203ED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>к решению</w:t>
      </w:r>
      <w:r w:rsidR="00D203ED">
        <w:rPr>
          <w:bCs/>
          <w:i/>
          <w:color w:val="080808"/>
          <w:sz w:val="22"/>
          <w:szCs w:val="20"/>
        </w:rPr>
        <w:t xml:space="preserve"> </w:t>
      </w:r>
      <w:r w:rsidR="00796B7D">
        <w:rPr>
          <w:bCs/>
          <w:i/>
          <w:color w:val="080808"/>
          <w:sz w:val="22"/>
          <w:szCs w:val="20"/>
        </w:rPr>
        <w:t>7</w:t>
      </w:r>
      <w:r w:rsidRPr="00B772A0">
        <w:rPr>
          <w:bCs/>
          <w:i/>
          <w:color w:val="080808"/>
          <w:sz w:val="22"/>
          <w:szCs w:val="20"/>
        </w:rPr>
        <w:t xml:space="preserve">-ой </w:t>
      </w:r>
      <w:r w:rsidR="00D203ED" w:rsidRPr="00D203ED">
        <w:rPr>
          <w:bCs/>
          <w:i/>
          <w:color w:val="080808"/>
          <w:sz w:val="22"/>
          <w:szCs w:val="20"/>
        </w:rPr>
        <w:t xml:space="preserve"> </w:t>
      </w:r>
      <w:r w:rsidRPr="00B772A0">
        <w:rPr>
          <w:bCs/>
          <w:i/>
          <w:color w:val="080808"/>
          <w:sz w:val="22"/>
          <w:szCs w:val="20"/>
        </w:rPr>
        <w:t xml:space="preserve">сессии </w:t>
      </w:r>
    </w:p>
    <w:p w:rsidR="0097127B" w:rsidRPr="00B772A0" w:rsidRDefault="00796B7D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>
        <w:rPr>
          <w:bCs/>
          <w:i/>
          <w:color w:val="080808"/>
          <w:sz w:val="22"/>
          <w:szCs w:val="20"/>
        </w:rPr>
        <w:t>2</w:t>
      </w:r>
      <w:r w:rsidR="0097127B" w:rsidRPr="00B772A0">
        <w:rPr>
          <w:bCs/>
          <w:i/>
          <w:color w:val="080808"/>
          <w:sz w:val="22"/>
          <w:szCs w:val="20"/>
        </w:rPr>
        <w:t>-го созыва</w:t>
      </w:r>
      <w:r w:rsidR="00D203ED">
        <w:rPr>
          <w:bCs/>
          <w:i/>
          <w:color w:val="080808"/>
          <w:sz w:val="22"/>
          <w:szCs w:val="20"/>
        </w:rPr>
        <w:t xml:space="preserve"> </w:t>
      </w:r>
      <w:r w:rsidR="0097127B">
        <w:rPr>
          <w:bCs/>
          <w:i/>
          <w:color w:val="080808"/>
          <w:sz w:val="22"/>
          <w:szCs w:val="20"/>
        </w:rPr>
        <w:t xml:space="preserve">от </w:t>
      </w:r>
      <w:r w:rsidR="007F45AE">
        <w:rPr>
          <w:bCs/>
          <w:i/>
          <w:color w:val="080808"/>
          <w:sz w:val="22"/>
          <w:szCs w:val="20"/>
        </w:rPr>
        <w:t>2</w:t>
      </w:r>
      <w:r>
        <w:rPr>
          <w:bCs/>
          <w:i/>
          <w:color w:val="080808"/>
          <w:sz w:val="22"/>
          <w:szCs w:val="20"/>
        </w:rPr>
        <w:t>7</w:t>
      </w:r>
      <w:r w:rsidR="0097127B">
        <w:rPr>
          <w:bCs/>
          <w:i/>
          <w:color w:val="080808"/>
          <w:sz w:val="22"/>
          <w:szCs w:val="20"/>
        </w:rPr>
        <w:t>.12.201</w:t>
      </w:r>
      <w:r>
        <w:rPr>
          <w:bCs/>
          <w:i/>
          <w:color w:val="080808"/>
          <w:sz w:val="22"/>
          <w:szCs w:val="20"/>
        </w:rPr>
        <w:t>9</w:t>
      </w:r>
      <w:r w:rsidR="00046000">
        <w:rPr>
          <w:bCs/>
          <w:i/>
          <w:color w:val="080808"/>
          <w:sz w:val="22"/>
          <w:szCs w:val="20"/>
        </w:rPr>
        <w:t xml:space="preserve"> </w:t>
      </w:r>
      <w:r w:rsidR="0097127B">
        <w:rPr>
          <w:bCs/>
          <w:i/>
          <w:color w:val="080808"/>
          <w:sz w:val="22"/>
          <w:szCs w:val="20"/>
        </w:rPr>
        <w:t xml:space="preserve">г. № </w:t>
      </w:r>
      <w:r w:rsidR="007F45AE">
        <w:rPr>
          <w:bCs/>
          <w:i/>
          <w:color w:val="080808"/>
          <w:sz w:val="22"/>
          <w:szCs w:val="20"/>
        </w:rPr>
        <w:t>3</w:t>
      </w:r>
      <w:r>
        <w:rPr>
          <w:bCs/>
          <w:i/>
          <w:color w:val="080808"/>
          <w:sz w:val="22"/>
          <w:szCs w:val="20"/>
        </w:rPr>
        <w:t>0</w:t>
      </w:r>
    </w:p>
    <w:p w:rsidR="0097127B" w:rsidRPr="00B772A0" w:rsidRDefault="0097127B" w:rsidP="0097127B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Криничненского сельского совета </w:t>
      </w:r>
    </w:p>
    <w:p w:rsidR="0097127B" w:rsidRPr="00B772A0" w:rsidRDefault="0097127B" w:rsidP="0097127B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  Белогорского района Республики Крым </w:t>
      </w:r>
    </w:p>
    <w:p w:rsidR="0097127B" w:rsidRDefault="0097127B" w:rsidP="0097127B">
      <w:pPr>
        <w:pStyle w:val="a7"/>
        <w:ind w:left="0"/>
        <w:jc w:val="both"/>
      </w:pPr>
    </w:p>
    <w:p w:rsidR="007557B7" w:rsidRPr="00D203ED" w:rsidRDefault="007557B7" w:rsidP="007557B7">
      <w:pPr>
        <w:pStyle w:val="a7"/>
        <w:ind w:left="0"/>
        <w:jc w:val="center"/>
        <w:rPr>
          <w:b/>
          <w:sz w:val="28"/>
          <w:szCs w:val="28"/>
        </w:rPr>
      </w:pPr>
      <w:r w:rsidRPr="00D203ED">
        <w:rPr>
          <w:b/>
          <w:sz w:val="28"/>
          <w:szCs w:val="28"/>
        </w:rPr>
        <w:t xml:space="preserve">Структура администрации Криничненского сельского поселения </w:t>
      </w:r>
    </w:p>
    <w:p w:rsidR="007557B7" w:rsidRPr="00D203ED" w:rsidRDefault="007557B7" w:rsidP="007557B7">
      <w:pPr>
        <w:pStyle w:val="a7"/>
        <w:ind w:left="0"/>
        <w:jc w:val="center"/>
        <w:rPr>
          <w:sz w:val="28"/>
          <w:szCs w:val="28"/>
        </w:rPr>
      </w:pPr>
      <w:r w:rsidRPr="00D203ED">
        <w:rPr>
          <w:b/>
          <w:sz w:val="28"/>
          <w:szCs w:val="28"/>
        </w:rPr>
        <w:t>Белогорского района Республики Крым</w:t>
      </w:r>
    </w:p>
    <w:p w:rsidR="007557B7" w:rsidRDefault="007557B7" w:rsidP="007557B7">
      <w:pPr>
        <w:pStyle w:val="a7"/>
        <w:ind w:left="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№ п/п</w:t>
            </w:r>
          </w:p>
        </w:tc>
        <w:tc>
          <w:tcPr>
            <w:tcW w:w="6521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Количество штатных единиц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Председатель Криничненского сельского совета – глава администрации Криничненского сельского поселения</w:t>
            </w:r>
          </w:p>
        </w:tc>
        <w:tc>
          <w:tcPr>
            <w:tcW w:w="2233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7557B7" w:rsidRPr="00D203ED" w:rsidRDefault="00884E99" w:rsidP="007557B7">
            <w:pPr>
              <w:pStyle w:val="a7"/>
              <w:ind w:left="0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33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7557B7" w:rsidRPr="00D203ED" w:rsidRDefault="00884E99" w:rsidP="007557B7">
            <w:pPr>
              <w:pStyle w:val="a7"/>
              <w:ind w:left="0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Заведующий финансово-экономическим сектором (главный бухгалтер)</w:t>
            </w:r>
          </w:p>
        </w:tc>
        <w:tc>
          <w:tcPr>
            <w:tcW w:w="2233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7557B7" w:rsidRPr="00D203ED" w:rsidRDefault="00884E99" w:rsidP="007557B7">
            <w:pPr>
              <w:pStyle w:val="a7"/>
              <w:ind w:left="0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2233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7557B7" w:rsidRPr="00D203ED" w:rsidRDefault="00884E99" w:rsidP="007557B7">
            <w:pPr>
              <w:pStyle w:val="a7"/>
              <w:ind w:left="0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Ведущий специалист по предоставлению муниципальных услуг</w:t>
            </w:r>
          </w:p>
        </w:tc>
        <w:tc>
          <w:tcPr>
            <w:tcW w:w="2233" w:type="dxa"/>
            <w:vAlign w:val="center"/>
          </w:tcPr>
          <w:p w:rsidR="007557B7" w:rsidRPr="00D203ED" w:rsidRDefault="007557B7" w:rsidP="007557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203ED">
              <w:rPr>
                <w:sz w:val="28"/>
                <w:szCs w:val="28"/>
              </w:rPr>
              <w:t>1</w:t>
            </w:r>
          </w:p>
        </w:tc>
      </w:tr>
    </w:tbl>
    <w:p w:rsidR="007557B7" w:rsidRDefault="007557B7" w:rsidP="007557B7">
      <w:pPr>
        <w:pStyle w:val="a7"/>
        <w:ind w:left="0"/>
        <w:jc w:val="center"/>
      </w:pPr>
    </w:p>
    <w:p w:rsidR="005A471B" w:rsidRDefault="005A471B" w:rsidP="007557B7">
      <w:pPr>
        <w:pStyle w:val="a7"/>
        <w:ind w:left="0"/>
        <w:jc w:val="center"/>
      </w:pPr>
    </w:p>
    <w:p w:rsidR="005A471B" w:rsidRDefault="005A471B" w:rsidP="007557B7">
      <w:pPr>
        <w:pStyle w:val="a7"/>
        <w:ind w:left="0"/>
        <w:jc w:val="center"/>
      </w:pPr>
    </w:p>
    <w:p w:rsidR="005A471B" w:rsidRPr="00D203ED" w:rsidRDefault="005A471B" w:rsidP="005A471B">
      <w:pPr>
        <w:tabs>
          <w:tab w:val="left" w:pos="284"/>
        </w:tabs>
        <w:rPr>
          <w:color w:val="080808"/>
          <w:sz w:val="28"/>
          <w:szCs w:val="28"/>
        </w:rPr>
      </w:pPr>
      <w:r w:rsidRPr="00D203ED">
        <w:rPr>
          <w:color w:val="080808"/>
          <w:sz w:val="28"/>
          <w:szCs w:val="28"/>
        </w:rPr>
        <w:t xml:space="preserve">Председатель Криничненского сельского </w:t>
      </w:r>
    </w:p>
    <w:p w:rsidR="00D203ED" w:rsidRDefault="005A471B" w:rsidP="005A471B">
      <w:pPr>
        <w:jc w:val="both"/>
        <w:rPr>
          <w:color w:val="080808"/>
          <w:sz w:val="28"/>
          <w:szCs w:val="28"/>
        </w:rPr>
      </w:pPr>
      <w:r w:rsidRPr="00D203ED">
        <w:rPr>
          <w:color w:val="080808"/>
          <w:sz w:val="28"/>
          <w:szCs w:val="28"/>
        </w:rPr>
        <w:t xml:space="preserve">совета - глава администрации </w:t>
      </w:r>
    </w:p>
    <w:p w:rsidR="005A471B" w:rsidRPr="00D203ED" w:rsidRDefault="005A471B" w:rsidP="005A471B">
      <w:pPr>
        <w:jc w:val="both"/>
        <w:rPr>
          <w:color w:val="080808"/>
          <w:sz w:val="28"/>
          <w:szCs w:val="28"/>
        </w:rPr>
      </w:pPr>
      <w:r w:rsidRPr="00D203ED">
        <w:rPr>
          <w:color w:val="080808"/>
          <w:sz w:val="28"/>
          <w:szCs w:val="28"/>
        </w:rPr>
        <w:t>Криничненского</w:t>
      </w:r>
      <w:r w:rsidR="00D203ED">
        <w:rPr>
          <w:color w:val="080808"/>
          <w:sz w:val="28"/>
          <w:szCs w:val="28"/>
        </w:rPr>
        <w:t xml:space="preserve"> </w:t>
      </w:r>
      <w:r w:rsidRPr="00D203ED">
        <w:rPr>
          <w:color w:val="080808"/>
          <w:sz w:val="28"/>
          <w:szCs w:val="28"/>
        </w:rPr>
        <w:t>сельского поселения</w:t>
      </w:r>
      <w:r w:rsidRPr="00D203ED">
        <w:rPr>
          <w:color w:val="080808"/>
          <w:sz w:val="28"/>
          <w:szCs w:val="28"/>
        </w:rPr>
        <w:tab/>
      </w:r>
      <w:r w:rsidRPr="00D203ED">
        <w:rPr>
          <w:color w:val="080808"/>
          <w:sz w:val="28"/>
          <w:szCs w:val="28"/>
        </w:rPr>
        <w:tab/>
      </w:r>
      <w:r w:rsidRPr="00D203ED">
        <w:rPr>
          <w:color w:val="080808"/>
          <w:sz w:val="28"/>
          <w:szCs w:val="28"/>
        </w:rPr>
        <w:tab/>
      </w:r>
      <w:r w:rsidRPr="00D203ED">
        <w:rPr>
          <w:color w:val="080808"/>
          <w:sz w:val="28"/>
          <w:szCs w:val="28"/>
        </w:rPr>
        <w:tab/>
      </w:r>
      <w:r w:rsidR="00796B7D">
        <w:rPr>
          <w:color w:val="080808"/>
          <w:sz w:val="28"/>
          <w:szCs w:val="28"/>
        </w:rPr>
        <w:t>Л</w:t>
      </w:r>
      <w:r w:rsidR="00796B7D" w:rsidRPr="00D203ED">
        <w:rPr>
          <w:color w:val="080808"/>
          <w:sz w:val="28"/>
          <w:szCs w:val="28"/>
        </w:rPr>
        <w:t>.</w:t>
      </w:r>
      <w:r w:rsidR="00796B7D">
        <w:rPr>
          <w:color w:val="080808"/>
          <w:sz w:val="28"/>
          <w:szCs w:val="28"/>
        </w:rPr>
        <w:t>Г</w:t>
      </w:r>
      <w:r w:rsidR="00796B7D" w:rsidRPr="00D203ED">
        <w:rPr>
          <w:color w:val="080808"/>
          <w:sz w:val="28"/>
          <w:szCs w:val="28"/>
        </w:rPr>
        <w:t xml:space="preserve">. </w:t>
      </w:r>
      <w:r w:rsidR="00796B7D">
        <w:rPr>
          <w:color w:val="080808"/>
          <w:sz w:val="28"/>
          <w:szCs w:val="28"/>
        </w:rPr>
        <w:t>Осипчук</w:t>
      </w:r>
      <w:bookmarkStart w:id="0" w:name="_GoBack"/>
      <w:bookmarkEnd w:id="0"/>
    </w:p>
    <w:p w:rsidR="005A471B" w:rsidRPr="00D203ED" w:rsidRDefault="005A471B" w:rsidP="007557B7">
      <w:pPr>
        <w:pStyle w:val="a7"/>
        <w:ind w:left="0"/>
        <w:jc w:val="center"/>
        <w:rPr>
          <w:sz w:val="28"/>
          <w:szCs w:val="28"/>
        </w:rPr>
      </w:pPr>
    </w:p>
    <w:sectPr w:rsidR="005A471B" w:rsidRPr="00D203ED" w:rsidSect="000E0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093"/>
    <w:multiLevelType w:val="hybridMultilevel"/>
    <w:tmpl w:val="5B869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5E21"/>
    <w:multiLevelType w:val="hybridMultilevel"/>
    <w:tmpl w:val="CDE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F"/>
    <w:rsid w:val="00046000"/>
    <w:rsid w:val="00077135"/>
    <w:rsid w:val="000E053F"/>
    <w:rsid w:val="0012275C"/>
    <w:rsid w:val="0019400D"/>
    <w:rsid w:val="00201867"/>
    <w:rsid w:val="0025551A"/>
    <w:rsid w:val="002930E5"/>
    <w:rsid w:val="003544FF"/>
    <w:rsid w:val="003C7C48"/>
    <w:rsid w:val="003E4181"/>
    <w:rsid w:val="003F6EE9"/>
    <w:rsid w:val="00465CF0"/>
    <w:rsid w:val="004C7FBA"/>
    <w:rsid w:val="005246B5"/>
    <w:rsid w:val="005777D7"/>
    <w:rsid w:val="005A0219"/>
    <w:rsid w:val="005A471B"/>
    <w:rsid w:val="005A5DE2"/>
    <w:rsid w:val="00610BC1"/>
    <w:rsid w:val="006123A8"/>
    <w:rsid w:val="00662564"/>
    <w:rsid w:val="006904B8"/>
    <w:rsid w:val="006C3542"/>
    <w:rsid w:val="006D6E6F"/>
    <w:rsid w:val="00732AD9"/>
    <w:rsid w:val="007557B7"/>
    <w:rsid w:val="00796B7D"/>
    <w:rsid w:val="007F45AE"/>
    <w:rsid w:val="00837E52"/>
    <w:rsid w:val="00865B17"/>
    <w:rsid w:val="00870872"/>
    <w:rsid w:val="00884E99"/>
    <w:rsid w:val="008C0AF2"/>
    <w:rsid w:val="008E019C"/>
    <w:rsid w:val="0097127B"/>
    <w:rsid w:val="00975CD1"/>
    <w:rsid w:val="009A786C"/>
    <w:rsid w:val="009B437C"/>
    <w:rsid w:val="009F6C32"/>
    <w:rsid w:val="00A01E7C"/>
    <w:rsid w:val="00AB0083"/>
    <w:rsid w:val="00AB19BD"/>
    <w:rsid w:val="00AD2DEC"/>
    <w:rsid w:val="00B13ACA"/>
    <w:rsid w:val="00BD47C6"/>
    <w:rsid w:val="00BE5688"/>
    <w:rsid w:val="00C10F67"/>
    <w:rsid w:val="00C24C8B"/>
    <w:rsid w:val="00CD3E90"/>
    <w:rsid w:val="00D0347B"/>
    <w:rsid w:val="00D203ED"/>
    <w:rsid w:val="00D21CEA"/>
    <w:rsid w:val="00D80FA1"/>
    <w:rsid w:val="00DC15E2"/>
    <w:rsid w:val="00E3174D"/>
    <w:rsid w:val="00E66D2B"/>
    <w:rsid w:val="00EB4F35"/>
    <w:rsid w:val="00F44B7B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</cp:revision>
  <dcterms:created xsi:type="dcterms:W3CDTF">2018-01-24T06:23:00Z</dcterms:created>
  <dcterms:modified xsi:type="dcterms:W3CDTF">2020-01-30T08:57:00Z</dcterms:modified>
</cp:coreProperties>
</file>